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95E" w:rsidRPr="008A6268" w:rsidRDefault="0062795E" w:rsidP="008A6268">
      <w:pPr>
        <w:ind w:firstLine="0"/>
        <w:jc w:val="center"/>
        <w:rPr>
          <w:rFonts w:cs="Times New Roman"/>
          <w:b/>
          <w:sz w:val="24"/>
          <w:szCs w:val="24"/>
        </w:rPr>
      </w:pPr>
      <w:r w:rsidRPr="008A6268">
        <w:rPr>
          <w:rFonts w:cs="Times New Roman"/>
          <w:b/>
          <w:sz w:val="24"/>
          <w:szCs w:val="24"/>
        </w:rPr>
        <w:t xml:space="preserve">АДМИНИСТРАЦИЯ </w:t>
      </w:r>
      <w:r w:rsidR="00766623" w:rsidRPr="008A6268">
        <w:rPr>
          <w:rFonts w:cs="Times New Roman"/>
          <w:b/>
          <w:sz w:val="24"/>
          <w:szCs w:val="24"/>
        </w:rPr>
        <w:br/>
        <w:t>КРАСНОЯРСКОГО</w:t>
      </w:r>
      <w:r w:rsidRPr="008A6268">
        <w:rPr>
          <w:rFonts w:cs="Times New Roman"/>
          <w:b/>
          <w:sz w:val="24"/>
          <w:szCs w:val="24"/>
        </w:rPr>
        <w:t xml:space="preserve"> СЕЛЬСОВЕТА</w:t>
      </w:r>
    </w:p>
    <w:p w:rsidR="0062795E" w:rsidRPr="008A6268" w:rsidRDefault="008A6268" w:rsidP="008A6268">
      <w:pPr>
        <w:ind w:firstLine="0"/>
        <w:jc w:val="center"/>
        <w:rPr>
          <w:rFonts w:cs="Times New Roman"/>
          <w:b/>
          <w:sz w:val="24"/>
          <w:szCs w:val="24"/>
        </w:rPr>
      </w:pPr>
      <w:r w:rsidRPr="008A6268">
        <w:rPr>
          <w:rFonts w:cs="Times New Roman"/>
          <w:b/>
          <w:sz w:val="24"/>
          <w:szCs w:val="24"/>
        </w:rPr>
        <w:t xml:space="preserve">ТАТАРСКОГО </w:t>
      </w:r>
      <w:r w:rsidR="0062795E" w:rsidRPr="008A6268">
        <w:rPr>
          <w:rFonts w:cs="Times New Roman"/>
          <w:b/>
          <w:sz w:val="24"/>
          <w:szCs w:val="24"/>
        </w:rPr>
        <w:t>РАЙОНА НОВОСИБИРСКОЙ ОБЛАСТИ</w:t>
      </w:r>
    </w:p>
    <w:p w:rsidR="0062795E" w:rsidRPr="008A6268" w:rsidRDefault="0062795E" w:rsidP="008A6268">
      <w:pPr>
        <w:ind w:firstLine="0"/>
        <w:jc w:val="center"/>
        <w:rPr>
          <w:rFonts w:cs="Times New Roman"/>
          <w:sz w:val="24"/>
          <w:szCs w:val="24"/>
        </w:rPr>
      </w:pPr>
    </w:p>
    <w:p w:rsidR="0062795E" w:rsidRPr="008A6268" w:rsidRDefault="00766623" w:rsidP="008A6268">
      <w:pPr>
        <w:ind w:firstLine="0"/>
        <w:jc w:val="center"/>
        <w:rPr>
          <w:rFonts w:cs="Times New Roman"/>
          <w:b/>
          <w:sz w:val="24"/>
          <w:szCs w:val="24"/>
        </w:rPr>
      </w:pPr>
      <w:r w:rsidRPr="008A6268">
        <w:rPr>
          <w:rFonts w:cs="Times New Roman"/>
          <w:b/>
          <w:sz w:val="24"/>
          <w:szCs w:val="24"/>
        </w:rPr>
        <w:t>ПОСТАНОВЛЕНИЕ</w:t>
      </w:r>
    </w:p>
    <w:p w:rsidR="0062795E" w:rsidRPr="008A6268" w:rsidRDefault="0062795E" w:rsidP="008A6268">
      <w:pPr>
        <w:ind w:firstLine="0"/>
        <w:jc w:val="center"/>
        <w:rPr>
          <w:rFonts w:cs="Times New Roman"/>
          <w:sz w:val="24"/>
          <w:szCs w:val="24"/>
        </w:rPr>
      </w:pPr>
    </w:p>
    <w:p w:rsidR="0062795E" w:rsidRPr="008A6268" w:rsidRDefault="00766623" w:rsidP="008A6268">
      <w:pPr>
        <w:ind w:firstLine="0"/>
        <w:jc w:val="center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>23.12.2019</w:t>
      </w:r>
      <w:r w:rsidR="008A6268" w:rsidRPr="008A6268">
        <w:rPr>
          <w:rFonts w:cs="Times New Roman"/>
          <w:sz w:val="24"/>
          <w:szCs w:val="24"/>
        </w:rPr>
        <w:t xml:space="preserve">  </w:t>
      </w:r>
      <w:r w:rsidRPr="008A6268">
        <w:rPr>
          <w:rFonts w:cs="Times New Roman"/>
          <w:sz w:val="24"/>
          <w:szCs w:val="24"/>
        </w:rPr>
        <w:t xml:space="preserve">    </w:t>
      </w:r>
      <w:r w:rsidR="008A6268" w:rsidRPr="008A6268">
        <w:rPr>
          <w:rFonts w:cs="Times New Roman"/>
          <w:sz w:val="24"/>
          <w:szCs w:val="24"/>
        </w:rPr>
        <w:t xml:space="preserve">                                                                                </w:t>
      </w:r>
      <w:r w:rsidR="008A6268">
        <w:rPr>
          <w:rFonts w:cs="Times New Roman"/>
          <w:sz w:val="24"/>
          <w:szCs w:val="24"/>
        </w:rPr>
        <w:t xml:space="preserve">                      </w:t>
      </w:r>
      <w:r w:rsidR="008A6268" w:rsidRPr="008A6268">
        <w:rPr>
          <w:rFonts w:cs="Times New Roman"/>
          <w:sz w:val="24"/>
          <w:szCs w:val="24"/>
        </w:rPr>
        <w:t xml:space="preserve">           </w:t>
      </w:r>
      <w:r w:rsidRPr="008A6268">
        <w:rPr>
          <w:rFonts w:cs="Times New Roman"/>
          <w:sz w:val="24"/>
          <w:szCs w:val="24"/>
        </w:rPr>
        <w:t xml:space="preserve">     </w:t>
      </w:r>
      <w:r w:rsidR="0062795E" w:rsidRPr="008A6268">
        <w:rPr>
          <w:rFonts w:cs="Times New Roman"/>
          <w:sz w:val="24"/>
          <w:szCs w:val="24"/>
        </w:rPr>
        <w:t xml:space="preserve">    №</w:t>
      </w:r>
      <w:r w:rsidR="003134C7" w:rsidRPr="008A6268">
        <w:rPr>
          <w:rFonts w:cs="Times New Roman"/>
          <w:sz w:val="24"/>
          <w:szCs w:val="24"/>
        </w:rPr>
        <w:t xml:space="preserve"> </w:t>
      </w:r>
      <w:r w:rsidRPr="008A6268">
        <w:rPr>
          <w:rFonts w:cs="Times New Roman"/>
          <w:sz w:val="24"/>
          <w:szCs w:val="24"/>
        </w:rPr>
        <w:t>45</w:t>
      </w:r>
      <w:r w:rsidR="008A6268" w:rsidRPr="008A6268">
        <w:rPr>
          <w:rFonts w:cs="Times New Roman"/>
          <w:sz w:val="24"/>
          <w:szCs w:val="24"/>
        </w:rPr>
        <w:t xml:space="preserve"> </w:t>
      </w:r>
      <w:r w:rsidR="008A6268" w:rsidRPr="008A6268">
        <w:rPr>
          <w:rFonts w:cs="Times New Roman"/>
          <w:sz w:val="24"/>
          <w:szCs w:val="24"/>
        </w:rPr>
        <w:br/>
      </w:r>
      <w:proofErr w:type="gramStart"/>
      <w:r w:rsidR="008A6268" w:rsidRPr="008A6268">
        <w:rPr>
          <w:rFonts w:cs="Times New Roman"/>
          <w:sz w:val="24"/>
          <w:szCs w:val="24"/>
        </w:rPr>
        <w:t>с</w:t>
      </w:r>
      <w:proofErr w:type="gramEnd"/>
      <w:r w:rsidR="008A6268" w:rsidRPr="008A6268">
        <w:rPr>
          <w:rFonts w:cs="Times New Roman"/>
          <w:sz w:val="24"/>
          <w:szCs w:val="24"/>
        </w:rPr>
        <w:t xml:space="preserve">. Красноярка                                                       </w:t>
      </w:r>
    </w:p>
    <w:p w:rsidR="0062795E" w:rsidRPr="008A6268" w:rsidRDefault="0062795E" w:rsidP="008A6268">
      <w:pPr>
        <w:ind w:firstLine="0"/>
        <w:jc w:val="center"/>
        <w:rPr>
          <w:rFonts w:cs="Times New Roman"/>
          <w:sz w:val="24"/>
          <w:szCs w:val="24"/>
        </w:rPr>
      </w:pPr>
    </w:p>
    <w:p w:rsidR="0062795E" w:rsidRPr="008A6268" w:rsidRDefault="0062795E" w:rsidP="008A6268">
      <w:pPr>
        <w:ind w:firstLine="0"/>
        <w:jc w:val="center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 xml:space="preserve">Об  утверждении </w:t>
      </w:r>
      <w:proofErr w:type="gramStart"/>
      <w:r w:rsidRPr="008A6268">
        <w:rPr>
          <w:rFonts w:cs="Times New Roman"/>
          <w:sz w:val="24"/>
          <w:szCs w:val="24"/>
        </w:rPr>
        <w:t xml:space="preserve">карты коррупционных рисков </w:t>
      </w:r>
      <w:r w:rsidR="004E5C13" w:rsidRPr="008A6268">
        <w:rPr>
          <w:rFonts w:cs="Times New Roman"/>
          <w:sz w:val="24"/>
          <w:szCs w:val="24"/>
        </w:rPr>
        <w:t xml:space="preserve"> </w:t>
      </w:r>
      <w:r w:rsidRPr="008A6268">
        <w:rPr>
          <w:rFonts w:cs="Times New Roman"/>
          <w:sz w:val="24"/>
          <w:szCs w:val="24"/>
        </w:rPr>
        <w:t xml:space="preserve"> администрации</w:t>
      </w:r>
      <w:r w:rsidR="008A6268" w:rsidRPr="008A6268">
        <w:rPr>
          <w:rFonts w:cs="Times New Roman"/>
          <w:sz w:val="24"/>
          <w:szCs w:val="24"/>
        </w:rPr>
        <w:t xml:space="preserve"> </w:t>
      </w:r>
      <w:r w:rsidRPr="008A6268">
        <w:rPr>
          <w:rFonts w:cs="Times New Roman"/>
          <w:sz w:val="24"/>
          <w:szCs w:val="24"/>
        </w:rPr>
        <w:t xml:space="preserve"> </w:t>
      </w:r>
      <w:r w:rsidR="00766623" w:rsidRPr="008A6268">
        <w:rPr>
          <w:rFonts w:cs="Times New Roman"/>
          <w:sz w:val="24"/>
          <w:szCs w:val="24"/>
        </w:rPr>
        <w:t>Красноярского</w:t>
      </w:r>
      <w:r w:rsidR="00236D63" w:rsidRPr="008A6268">
        <w:rPr>
          <w:rFonts w:cs="Times New Roman"/>
          <w:sz w:val="24"/>
          <w:szCs w:val="24"/>
        </w:rPr>
        <w:t xml:space="preserve"> </w:t>
      </w:r>
      <w:r w:rsidR="004E5C13" w:rsidRPr="008A6268">
        <w:rPr>
          <w:rFonts w:cs="Times New Roman"/>
          <w:sz w:val="24"/>
          <w:szCs w:val="24"/>
        </w:rPr>
        <w:t xml:space="preserve">сельсовета </w:t>
      </w:r>
      <w:r w:rsidR="00766623" w:rsidRPr="008A6268">
        <w:rPr>
          <w:rFonts w:cs="Times New Roman"/>
          <w:sz w:val="24"/>
          <w:szCs w:val="24"/>
        </w:rPr>
        <w:t>Татарского</w:t>
      </w:r>
      <w:r w:rsidR="004E5C13" w:rsidRPr="008A6268">
        <w:rPr>
          <w:rFonts w:cs="Times New Roman"/>
          <w:sz w:val="24"/>
          <w:szCs w:val="24"/>
        </w:rPr>
        <w:t xml:space="preserve"> района Новосибирской области</w:t>
      </w:r>
      <w:proofErr w:type="gramEnd"/>
    </w:p>
    <w:p w:rsidR="008A6268" w:rsidRPr="008A6268" w:rsidRDefault="008A6268" w:rsidP="008A6268">
      <w:pPr>
        <w:ind w:firstLine="0"/>
        <w:jc w:val="center"/>
        <w:rPr>
          <w:rFonts w:cs="Times New Roman"/>
          <w:sz w:val="24"/>
          <w:szCs w:val="24"/>
        </w:rPr>
      </w:pPr>
    </w:p>
    <w:p w:rsidR="0062795E" w:rsidRPr="008A6268" w:rsidRDefault="0062795E" w:rsidP="008A6268">
      <w:pPr>
        <w:ind w:firstLine="0"/>
        <w:rPr>
          <w:rFonts w:cs="Times New Roman"/>
          <w:sz w:val="24"/>
          <w:szCs w:val="24"/>
        </w:rPr>
      </w:pPr>
    </w:p>
    <w:p w:rsidR="004E5C13" w:rsidRPr="008A6268" w:rsidRDefault="008A6268" w:rsidP="008A6268">
      <w:pPr>
        <w:ind w:firstLine="0"/>
        <w:jc w:val="both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ab/>
      </w:r>
      <w:r w:rsidR="004E5C13" w:rsidRPr="008A6268">
        <w:rPr>
          <w:rFonts w:cs="Times New Roman"/>
          <w:sz w:val="24"/>
          <w:szCs w:val="24"/>
        </w:rPr>
        <w:t>В целях реализации Федерального закона от 25.12.2008 № 273-ФЗ "О противодействии коррупции",</w:t>
      </w:r>
      <w:r w:rsidRPr="008A6268">
        <w:rPr>
          <w:rFonts w:cs="Times New Roman"/>
          <w:sz w:val="24"/>
          <w:szCs w:val="24"/>
        </w:rPr>
        <w:tab/>
      </w:r>
      <w:r w:rsidRPr="008A6268">
        <w:rPr>
          <w:rFonts w:cs="Times New Roman"/>
          <w:sz w:val="24"/>
          <w:szCs w:val="24"/>
        </w:rPr>
        <w:br/>
      </w:r>
    </w:p>
    <w:p w:rsidR="004E5C13" w:rsidRPr="008A6268" w:rsidRDefault="00766623" w:rsidP="008A6268">
      <w:pPr>
        <w:ind w:firstLine="0"/>
        <w:jc w:val="center"/>
        <w:rPr>
          <w:rFonts w:cs="Times New Roman"/>
          <w:b/>
          <w:sz w:val="24"/>
          <w:szCs w:val="24"/>
        </w:rPr>
      </w:pPr>
      <w:r w:rsidRPr="008A6268">
        <w:rPr>
          <w:rFonts w:cs="Times New Roman"/>
          <w:b/>
          <w:sz w:val="24"/>
          <w:szCs w:val="24"/>
        </w:rPr>
        <w:t>ПОСТАНОВЛЯЕТ:</w:t>
      </w:r>
      <w:r w:rsidRPr="008A6268">
        <w:rPr>
          <w:rFonts w:cs="Times New Roman"/>
          <w:b/>
          <w:sz w:val="24"/>
          <w:szCs w:val="24"/>
        </w:rPr>
        <w:br/>
      </w:r>
    </w:p>
    <w:p w:rsidR="0062795E" w:rsidRPr="008A6268" w:rsidRDefault="008A6268" w:rsidP="008A6268">
      <w:pPr>
        <w:ind w:firstLine="0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ab/>
        <w:t xml:space="preserve">1. </w:t>
      </w:r>
      <w:r w:rsidR="0062795E" w:rsidRPr="008A6268">
        <w:rPr>
          <w:rFonts w:cs="Times New Roman"/>
          <w:sz w:val="24"/>
          <w:szCs w:val="24"/>
        </w:rPr>
        <w:t xml:space="preserve">Утвердить </w:t>
      </w:r>
      <w:r w:rsidR="004E5C13" w:rsidRPr="008A6268">
        <w:rPr>
          <w:rFonts w:cs="Times New Roman"/>
          <w:sz w:val="24"/>
          <w:szCs w:val="24"/>
        </w:rPr>
        <w:t xml:space="preserve">прилагаемую карту коррупционных </w:t>
      </w:r>
      <w:proofErr w:type="gramStart"/>
      <w:r w:rsidR="004E5C13" w:rsidRPr="008A6268">
        <w:rPr>
          <w:rFonts w:cs="Times New Roman"/>
          <w:sz w:val="24"/>
          <w:szCs w:val="24"/>
        </w:rPr>
        <w:t xml:space="preserve">рисков   администрации </w:t>
      </w:r>
      <w:r w:rsidR="00766623" w:rsidRPr="008A6268">
        <w:rPr>
          <w:rFonts w:cs="Times New Roman"/>
          <w:sz w:val="24"/>
          <w:szCs w:val="24"/>
        </w:rPr>
        <w:t>Красноярского</w:t>
      </w:r>
      <w:r w:rsidR="00236D63" w:rsidRPr="008A6268">
        <w:rPr>
          <w:rFonts w:cs="Times New Roman"/>
          <w:sz w:val="24"/>
          <w:szCs w:val="24"/>
        </w:rPr>
        <w:t xml:space="preserve"> </w:t>
      </w:r>
      <w:r w:rsidR="004E5C13" w:rsidRPr="008A6268">
        <w:rPr>
          <w:rFonts w:cs="Times New Roman"/>
          <w:sz w:val="24"/>
          <w:szCs w:val="24"/>
        </w:rPr>
        <w:t xml:space="preserve">сельсовета </w:t>
      </w:r>
      <w:r w:rsidR="00766623" w:rsidRPr="008A6268">
        <w:rPr>
          <w:rFonts w:cs="Times New Roman"/>
          <w:sz w:val="24"/>
          <w:szCs w:val="24"/>
        </w:rPr>
        <w:t>Татарского</w:t>
      </w:r>
      <w:r w:rsidR="004E5C13" w:rsidRPr="008A6268">
        <w:rPr>
          <w:rFonts w:cs="Times New Roman"/>
          <w:sz w:val="24"/>
          <w:szCs w:val="24"/>
        </w:rPr>
        <w:t xml:space="preserve"> района Новосибирской области</w:t>
      </w:r>
      <w:proofErr w:type="gramEnd"/>
      <w:r w:rsidR="0062795E" w:rsidRPr="008A6268">
        <w:rPr>
          <w:rFonts w:cs="Times New Roman"/>
          <w:sz w:val="24"/>
          <w:szCs w:val="24"/>
        </w:rPr>
        <w:t xml:space="preserve">. </w:t>
      </w:r>
      <w:r w:rsidRPr="008A6268">
        <w:rPr>
          <w:rFonts w:cs="Times New Roman"/>
          <w:sz w:val="24"/>
          <w:szCs w:val="24"/>
        </w:rPr>
        <w:br/>
      </w:r>
    </w:p>
    <w:p w:rsidR="004E5C13" w:rsidRPr="008A6268" w:rsidRDefault="008A6268" w:rsidP="008A6268">
      <w:pPr>
        <w:ind w:firstLine="0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ab/>
      </w:r>
      <w:r w:rsidR="004E5C13" w:rsidRPr="008A6268">
        <w:rPr>
          <w:rFonts w:cs="Times New Roman"/>
          <w:sz w:val="24"/>
          <w:szCs w:val="24"/>
        </w:rPr>
        <w:t xml:space="preserve">2.  </w:t>
      </w:r>
      <w:r w:rsidR="00766623" w:rsidRPr="008A6268">
        <w:rPr>
          <w:rFonts w:cs="Times New Roman"/>
          <w:sz w:val="24"/>
          <w:szCs w:val="24"/>
        </w:rPr>
        <w:t>Опубликовать настоящее постановление в печатном издании «Красноярский вестник» и разместить на официальном сайте Красноярского сельсовета в сети «Интернет».</w:t>
      </w:r>
      <w:r w:rsidRPr="008A6268">
        <w:rPr>
          <w:rFonts w:cs="Times New Roman"/>
          <w:sz w:val="24"/>
          <w:szCs w:val="24"/>
        </w:rPr>
        <w:br/>
      </w:r>
    </w:p>
    <w:p w:rsidR="0062795E" w:rsidRPr="008A6268" w:rsidRDefault="008A6268" w:rsidP="008A6268">
      <w:pPr>
        <w:ind w:firstLine="0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ab/>
      </w:r>
      <w:r w:rsidR="0062795E" w:rsidRPr="008A6268">
        <w:rPr>
          <w:rFonts w:cs="Times New Roman"/>
          <w:sz w:val="24"/>
          <w:szCs w:val="24"/>
        </w:rPr>
        <w:t xml:space="preserve">3. </w:t>
      </w:r>
      <w:proofErr w:type="gramStart"/>
      <w:r w:rsidR="0062795E" w:rsidRPr="008A6268">
        <w:rPr>
          <w:rFonts w:cs="Times New Roman"/>
          <w:sz w:val="24"/>
          <w:szCs w:val="24"/>
        </w:rPr>
        <w:t>Контроль за</w:t>
      </w:r>
      <w:proofErr w:type="gramEnd"/>
      <w:r w:rsidR="0062795E" w:rsidRPr="008A6268">
        <w:rPr>
          <w:rFonts w:cs="Times New Roman"/>
          <w:sz w:val="24"/>
          <w:szCs w:val="24"/>
        </w:rPr>
        <w:t xml:space="preserve"> исполнением настоящего распоряжения </w:t>
      </w:r>
      <w:r w:rsidR="00236D63" w:rsidRPr="008A6268">
        <w:rPr>
          <w:rFonts w:cs="Times New Roman"/>
          <w:sz w:val="24"/>
          <w:szCs w:val="24"/>
        </w:rPr>
        <w:t>оставляю за собой.</w:t>
      </w:r>
    </w:p>
    <w:p w:rsidR="0062795E" w:rsidRPr="008A6268" w:rsidRDefault="0062795E" w:rsidP="008A6268">
      <w:pPr>
        <w:ind w:firstLine="0"/>
        <w:rPr>
          <w:rFonts w:cs="Times New Roman"/>
          <w:sz w:val="24"/>
          <w:szCs w:val="24"/>
        </w:rPr>
      </w:pPr>
    </w:p>
    <w:p w:rsidR="0062795E" w:rsidRPr="008A6268" w:rsidRDefault="0062795E" w:rsidP="008A6268">
      <w:pPr>
        <w:ind w:firstLine="0"/>
        <w:rPr>
          <w:rFonts w:cs="Times New Roman"/>
          <w:sz w:val="24"/>
          <w:szCs w:val="24"/>
        </w:rPr>
      </w:pPr>
    </w:p>
    <w:p w:rsidR="008A6268" w:rsidRPr="008A6268" w:rsidRDefault="008A6268" w:rsidP="008A6268">
      <w:pPr>
        <w:ind w:firstLine="0"/>
        <w:rPr>
          <w:rFonts w:cs="Times New Roman"/>
          <w:sz w:val="24"/>
          <w:szCs w:val="24"/>
        </w:rPr>
      </w:pPr>
    </w:p>
    <w:p w:rsidR="008A6268" w:rsidRDefault="008A6268" w:rsidP="008A6268">
      <w:pPr>
        <w:ind w:firstLine="0"/>
        <w:rPr>
          <w:rFonts w:cs="Times New Roman"/>
          <w:sz w:val="24"/>
          <w:szCs w:val="24"/>
        </w:rPr>
      </w:pPr>
    </w:p>
    <w:p w:rsidR="008A6268" w:rsidRDefault="008A6268" w:rsidP="008A6268">
      <w:pPr>
        <w:ind w:firstLine="0"/>
        <w:rPr>
          <w:rFonts w:cs="Times New Roman"/>
          <w:sz w:val="24"/>
          <w:szCs w:val="24"/>
        </w:rPr>
      </w:pPr>
    </w:p>
    <w:p w:rsidR="008A6268" w:rsidRDefault="008A6268" w:rsidP="008A6268">
      <w:pPr>
        <w:ind w:firstLine="0"/>
        <w:rPr>
          <w:rFonts w:cs="Times New Roman"/>
          <w:sz w:val="24"/>
          <w:szCs w:val="24"/>
        </w:rPr>
      </w:pPr>
    </w:p>
    <w:p w:rsidR="008A6268" w:rsidRPr="008A6268" w:rsidRDefault="008A6268" w:rsidP="008A6268">
      <w:pPr>
        <w:ind w:firstLine="0"/>
        <w:rPr>
          <w:rFonts w:cs="Times New Roman"/>
          <w:sz w:val="24"/>
          <w:szCs w:val="24"/>
        </w:rPr>
      </w:pPr>
    </w:p>
    <w:p w:rsidR="008A6268" w:rsidRPr="008A6268" w:rsidRDefault="008A6268" w:rsidP="008A6268">
      <w:pPr>
        <w:ind w:firstLine="0"/>
        <w:rPr>
          <w:rFonts w:cs="Times New Roman"/>
          <w:sz w:val="24"/>
          <w:szCs w:val="24"/>
        </w:rPr>
      </w:pPr>
    </w:p>
    <w:p w:rsidR="004E5C13" w:rsidRPr="008A6268" w:rsidRDefault="0062795E" w:rsidP="008A6268">
      <w:pPr>
        <w:ind w:firstLine="0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 xml:space="preserve">Глава </w:t>
      </w:r>
      <w:r w:rsidR="00766623" w:rsidRPr="008A6268">
        <w:rPr>
          <w:rFonts w:cs="Times New Roman"/>
          <w:sz w:val="24"/>
          <w:szCs w:val="24"/>
        </w:rPr>
        <w:t>Красноярского</w:t>
      </w:r>
      <w:r w:rsidRPr="008A6268">
        <w:rPr>
          <w:rFonts w:cs="Times New Roman"/>
          <w:sz w:val="24"/>
          <w:szCs w:val="24"/>
        </w:rPr>
        <w:t xml:space="preserve"> сельсовета </w:t>
      </w:r>
    </w:p>
    <w:p w:rsidR="0062795E" w:rsidRPr="008A6268" w:rsidRDefault="00766623" w:rsidP="008A6268">
      <w:pPr>
        <w:ind w:firstLine="0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>Татарского</w:t>
      </w:r>
      <w:r w:rsidR="0062795E" w:rsidRPr="008A6268">
        <w:rPr>
          <w:rFonts w:cs="Times New Roman"/>
          <w:sz w:val="24"/>
          <w:szCs w:val="24"/>
        </w:rPr>
        <w:t xml:space="preserve"> района</w:t>
      </w:r>
      <w:r w:rsidR="004E5C13" w:rsidRPr="008A6268">
        <w:rPr>
          <w:rFonts w:cs="Times New Roman"/>
          <w:sz w:val="24"/>
          <w:szCs w:val="24"/>
        </w:rPr>
        <w:t xml:space="preserve"> </w:t>
      </w:r>
      <w:r w:rsidR="0062795E" w:rsidRPr="008A6268">
        <w:rPr>
          <w:rFonts w:cs="Times New Roman"/>
          <w:sz w:val="24"/>
          <w:szCs w:val="24"/>
        </w:rPr>
        <w:t>Новосибирской области</w:t>
      </w:r>
      <w:r w:rsidR="0062795E" w:rsidRPr="008A6268">
        <w:rPr>
          <w:rFonts w:cs="Times New Roman"/>
          <w:sz w:val="24"/>
          <w:szCs w:val="24"/>
        </w:rPr>
        <w:tab/>
      </w:r>
      <w:r w:rsidR="00236D63" w:rsidRPr="008A6268">
        <w:rPr>
          <w:rFonts w:cs="Times New Roman"/>
          <w:sz w:val="24"/>
          <w:szCs w:val="24"/>
        </w:rPr>
        <w:t xml:space="preserve">                       </w:t>
      </w:r>
      <w:r w:rsidR="008A6268">
        <w:rPr>
          <w:rFonts w:cs="Times New Roman"/>
          <w:sz w:val="24"/>
          <w:szCs w:val="24"/>
        </w:rPr>
        <w:t xml:space="preserve">                     </w:t>
      </w:r>
      <w:r w:rsidR="00236D63" w:rsidRPr="008A6268">
        <w:rPr>
          <w:rFonts w:cs="Times New Roman"/>
          <w:sz w:val="24"/>
          <w:szCs w:val="24"/>
        </w:rPr>
        <w:t xml:space="preserve">    </w:t>
      </w:r>
      <w:r w:rsidRPr="008A6268">
        <w:rPr>
          <w:rFonts w:cs="Times New Roman"/>
          <w:sz w:val="24"/>
          <w:szCs w:val="24"/>
        </w:rPr>
        <w:t>А.В. Фомин</w:t>
      </w:r>
      <w:r w:rsidR="0062795E" w:rsidRPr="008A6268">
        <w:rPr>
          <w:rFonts w:cs="Times New Roman"/>
          <w:sz w:val="24"/>
          <w:szCs w:val="24"/>
        </w:rPr>
        <w:tab/>
      </w:r>
      <w:r w:rsidR="0062795E" w:rsidRPr="008A6268">
        <w:rPr>
          <w:rFonts w:cs="Times New Roman"/>
          <w:sz w:val="24"/>
          <w:szCs w:val="24"/>
        </w:rPr>
        <w:tab/>
      </w:r>
      <w:r w:rsidR="0062795E" w:rsidRPr="008A6268">
        <w:rPr>
          <w:rFonts w:cs="Times New Roman"/>
          <w:sz w:val="24"/>
          <w:szCs w:val="24"/>
        </w:rPr>
        <w:tab/>
      </w:r>
      <w:r w:rsidR="0062795E" w:rsidRPr="008A6268">
        <w:rPr>
          <w:rFonts w:cs="Times New Roman"/>
          <w:sz w:val="24"/>
          <w:szCs w:val="24"/>
        </w:rPr>
        <w:tab/>
      </w:r>
      <w:r w:rsidR="0062795E" w:rsidRPr="008A6268">
        <w:rPr>
          <w:rFonts w:cs="Times New Roman"/>
          <w:sz w:val="24"/>
          <w:szCs w:val="24"/>
        </w:rPr>
        <w:tab/>
      </w:r>
    </w:p>
    <w:p w:rsidR="0062795E" w:rsidRPr="008A6268" w:rsidRDefault="0062795E" w:rsidP="008A6268">
      <w:pPr>
        <w:ind w:firstLine="0"/>
        <w:rPr>
          <w:rFonts w:cs="Times New Roman"/>
          <w:sz w:val="24"/>
          <w:szCs w:val="24"/>
        </w:rPr>
      </w:pPr>
    </w:p>
    <w:p w:rsidR="0062795E" w:rsidRPr="008A6268" w:rsidRDefault="0062795E" w:rsidP="008A6268">
      <w:pPr>
        <w:ind w:firstLine="0"/>
        <w:rPr>
          <w:rFonts w:cs="Times New Roman"/>
          <w:sz w:val="24"/>
          <w:szCs w:val="24"/>
        </w:rPr>
      </w:pPr>
    </w:p>
    <w:p w:rsidR="0062795E" w:rsidRPr="008A6268" w:rsidRDefault="0062795E" w:rsidP="008A6268">
      <w:pPr>
        <w:ind w:firstLine="0"/>
        <w:rPr>
          <w:rFonts w:cs="Times New Roman"/>
          <w:sz w:val="24"/>
          <w:szCs w:val="24"/>
        </w:rPr>
      </w:pPr>
    </w:p>
    <w:p w:rsidR="0062795E" w:rsidRPr="008A6268" w:rsidRDefault="0062795E" w:rsidP="008A6268">
      <w:pPr>
        <w:ind w:left="709" w:firstLine="0"/>
        <w:rPr>
          <w:rFonts w:cs="Times New Roman"/>
          <w:sz w:val="24"/>
          <w:szCs w:val="24"/>
        </w:rPr>
      </w:pPr>
    </w:p>
    <w:p w:rsidR="0062795E" w:rsidRPr="0062795E" w:rsidRDefault="0062795E" w:rsidP="0062795E">
      <w:pPr>
        <w:ind w:left="1134" w:right="282" w:firstLine="0"/>
        <w:rPr>
          <w:rFonts w:cs="Times New Roman"/>
          <w:szCs w:val="28"/>
        </w:rPr>
      </w:pPr>
    </w:p>
    <w:p w:rsidR="0062795E" w:rsidRPr="0062795E" w:rsidRDefault="0062795E" w:rsidP="0062795E">
      <w:pPr>
        <w:ind w:left="1134" w:right="282" w:firstLine="0"/>
        <w:jc w:val="righ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</w:p>
    <w:p w:rsidR="0062795E" w:rsidRPr="0062795E" w:rsidRDefault="0062795E" w:rsidP="0062795E">
      <w:pPr>
        <w:ind w:left="1134" w:firstLine="0"/>
        <w:jc w:val="center"/>
        <w:rPr>
          <w:rFonts w:cs="Times New Roman"/>
          <w:b/>
          <w:bCs/>
          <w:szCs w:val="28"/>
          <w:lang w:eastAsia="ru-RU"/>
        </w:rPr>
      </w:pPr>
    </w:p>
    <w:p w:rsidR="0062795E" w:rsidRPr="0062795E" w:rsidRDefault="0062795E" w:rsidP="0062795E">
      <w:pPr>
        <w:ind w:left="1134" w:firstLine="0"/>
        <w:jc w:val="center"/>
        <w:rPr>
          <w:rFonts w:cs="Times New Roman"/>
          <w:b/>
          <w:bCs/>
          <w:szCs w:val="28"/>
          <w:lang w:eastAsia="ru-RU"/>
        </w:rPr>
      </w:pPr>
    </w:p>
    <w:p w:rsidR="0062795E" w:rsidRDefault="0062795E" w:rsidP="008B3DF0">
      <w:pPr>
        <w:ind w:firstLine="0"/>
        <w:jc w:val="center"/>
        <w:rPr>
          <w:rFonts w:cs="Times New Roman"/>
          <w:b/>
          <w:bCs/>
          <w:lang w:eastAsia="ru-RU"/>
        </w:rPr>
      </w:pPr>
    </w:p>
    <w:p w:rsidR="0062795E" w:rsidRDefault="0062795E" w:rsidP="008B3DF0">
      <w:pPr>
        <w:ind w:firstLine="0"/>
        <w:jc w:val="center"/>
        <w:rPr>
          <w:rFonts w:cs="Times New Roman"/>
          <w:b/>
          <w:bCs/>
          <w:lang w:eastAsia="ru-RU"/>
        </w:rPr>
      </w:pPr>
    </w:p>
    <w:p w:rsidR="0062795E" w:rsidRDefault="0062795E" w:rsidP="004E5C13">
      <w:pPr>
        <w:ind w:firstLine="0"/>
        <w:rPr>
          <w:rFonts w:cs="Times New Roman"/>
          <w:b/>
          <w:bCs/>
          <w:lang w:eastAsia="ru-RU"/>
        </w:rPr>
      </w:pPr>
    </w:p>
    <w:p w:rsidR="0062795E" w:rsidRDefault="0062795E" w:rsidP="0062795E">
      <w:pPr>
        <w:ind w:firstLine="0"/>
        <w:rPr>
          <w:rFonts w:cs="Times New Roman"/>
          <w:b/>
          <w:bCs/>
          <w:lang w:eastAsia="ru-RU"/>
        </w:rPr>
        <w:sectPr w:rsidR="0062795E" w:rsidSect="008A6268">
          <w:footerReference w:type="default" r:id="rId8"/>
          <w:pgSz w:w="11906" w:h="16838"/>
          <w:pgMar w:top="709" w:right="850" w:bottom="1134" w:left="1701" w:header="709" w:footer="709" w:gutter="0"/>
          <w:pgNumType w:start="1"/>
          <w:cols w:space="708"/>
          <w:titlePg/>
          <w:docGrid w:linePitch="381"/>
        </w:sectPr>
      </w:pPr>
    </w:p>
    <w:p w:rsidR="0062795E" w:rsidRDefault="0062795E" w:rsidP="008B3DF0">
      <w:pPr>
        <w:ind w:firstLine="0"/>
        <w:jc w:val="center"/>
        <w:rPr>
          <w:rFonts w:cs="Times New Roman"/>
          <w:b/>
          <w:bCs/>
          <w:lang w:eastAsia="ru-RU"/>
        </w:rPr>
      </w:pPr>
    </w:p>
    <w:p w:rsidR="0062795E" w:rsidRPr="008A6268" w:rsidRDefault="0062795E" w:rsidP="0062795E">
      <w:pPr>
        <w:ind w:left="1134" w:right="282" w:firstLine="0"/>
        <w:jc w:val="right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 xml:space="preserve">Приложение </w:t>
      </w:r>
    </w:p>
    <w:p w:rsidR="0062795E" w:rsidRPr="008A6268" w:rsidRDefault="0062795E" w:rsidP="0062795E">
      <w:pPr>
        <w:ind w:left="1134" w:right="282" w:firstLine="0"/>
        <w:jc w:val="right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 xml:space="preserve">к </w:t>
      </w:r>
      <w:r w:rsidR="00766623" w:rsidRPr="008A6268">
        <w:rPr>
          <w:rFonts w:cs="Times New Roman"/>
          <w:sz w:val="24"/>
          <w:szCs w:val="24"/>
        </w:rPr>
        <w:t>постановлению</w:t>
      </w:r>
      <w:r w:rsidRPr="008A6268">
        <w:rPr>
          <w:rFonts w:cs="Times New Roman"/>
          <w:sz w:val="24"/>
          <w:szCs w:val="24"/>
        </w:rPr>
        <w:t xml:space="preserve"> администрации </w:t>
      </w:r>
    </w:p>
    <w:p w:rsidR="0062795E" w:rsidRPr="008A6268" w:rsidRDefault="00766623" w:rsidP="0062795E">
      <w:pPr>
        <w:ind w:left="1134" w:right="282" w:firstLine="0"/>
        <w:jc w:val="right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>Красноярского</w:t>
      </w:r>
      <w:r w:rsidR="00236D63" w:rsidRPr="008A6268">
        <w:rPr>
          <w:rFonts w:cs="Times New Roman"/>
          <w:sz w:val="24"/>
          <w:szCs w:val="24"/>
        </w:rPr>
        <w:t xml:space="preserve"> </w:t>
      </w:r>
      <w:r w:rsidR="0062795E" w:rsidRPr="008A6268">
        <w:rPr>
          <w:rFonts w:cs="Times New Roman"/>
          <w:sz w:val="24"/>
          <w:szCs w:val="24"/>
        </w:rPr>
        <w:t xml:space="preserve"> сельсовета </w:t>
      </w:r>
      <w:r w:rsidRPr="008A6268">
        <w:rPr>
          <w:rFonts w:cs="Times New Roman"/>
          <w:sz w:val="24"/>
          <w:szCs w:val="24"/>
        </w:rPr>
        <w:t>Татарского</w:t>
      </w:r>
      <w:r w:rsidR="0062795E" w:rsidRPr="008A6268">
        <w:rPr>
          <w:rFonts w:cs="Times New Roman"/>
          <w:sz w:val="24"/>
          <w:szCs w:val="24"/>
        </w:rPr>
        <w:t xml:space="preserve"> района</w:t>
      </w:r>
    </w:p>
    <w:p w:rsidR="0062795E" w:rsidRPr="008A6268" w:rsidRDefault="0062795E" w:rsidP="0062795E">
      <w:pPr>
        <w:ind w:left="1134" w:right="282" w:firstLine="0"/>
        <w:jc w:val="right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>Новосибирской области</w:t>
      </w:r>
    </w:p>
    <w:p w:rsidR="0062795E" w:rsidRPr="008A6268" w:rsidRDefault="0062795E" w:rsidP="0062795E">
      <w:pPr>
        <w:ind w:left="1134" w:right="282" w:firstLine="0"/>
        <w:jc w:val="right"/>
        <w:rPr>
          <w:rFonts w:cs="Times New Roman"/>
          <w:sz w:val="24"/>
          <w:szCs w:val="24"/>
        </w:rPr>
      </w:pPr>
      <w:r w:rsidRPr="008A6268">
        <w:rPr>
          <w:rFonts w:cs="Times New Roman"/>
          <w:sz w:val="24"/>
          <w:szCs w:val="24"/>
        </w:rPr>
        <w:t xml:space="preserve">         </w:t>
      </w:r>
      <w:r w:rsidRPr="008A6268">
        <w:rPr>
          <w:rFonts w:cs="Times New Roman"/>
          <w:sz w:val="24"/>
          <w:szCs w:val="24"/>
        </w:rPr>
        <w:tab/>
      </w:r>
      <w:r w:rsidRPr="008A6268">
        <w:rPr>
          <w:rFonts w:cs="Times New Roman"/>
          <w:sz w:val="24"/>
          <w:szCs w:val="24"/>
        </w:rPr>
        <w:tab/>
      </w:r>
      <w:r w:rsidRPr="008A6268">
        <w:rPr>
          <w:rFonts w:cs="Times New Roman"/>
          <w:sz w:val="24"/>
          <w:szCs w:val="24"/>
        </w:rPr>
        <w:tab/>
      </w:r>
      <w:r w:rsidRPr="008A6268">
        <w:rPr>
          <w:rFonts w:cs="Times New Roman"/>
          <w:sz w:val="24"/>
          <w:szCs w:val="24"/>
        </w:rPr>
        <w:tab/>
        <w:t xml:space="preserve">               </w:t>
      </w:r>
      <w:r w:rsidR="003134C7" w:rsidRPr="008A6268">
        <w:rPr>
          <w:rFonts w:cs="Times New Roman"/>
          <w:sz w:val="24"/>
          <w:szCs w:val="24"/>
        </w:rPr>
        <w:t xml:space="preserve">                           от "</w:t>
      </w:r>
      <w:r w:rsidR="00766623" w:rsidRPr="008A6268">
        <w:rPr>
          <w:rFonts w:cs="Times New Roman"/>
          <w:sz w:val="24"/>
          <w:szCs w:val="24"/>
        </w:rPr>
        <w:t>23</w:t>
      </w:r>
      <w:r w:rsidRPr="008A6268">
        <w:rPr>
          <w:rFonts w:cs="Times New Roman"/>
          <w:sz w:val="24"/>
          <w:szCs w:val="24"/>
        </w:rPr>
        <w:t>"</w:t>
      </w:r>
      <w:r w:rsidR="003134C7" w:rsidRPr="008A6268">
        <w:rPr>
          <w:rFonts w:cs="Times New Roman"/>
          <w:sz w:val="24"/>
          <w:szCs w:val="24"/>
        </w:rPr>
        <w:t xml:space="preserve"> декабря</w:t>
      </w:r>
      <w:r w:rsidRPr="008A6268">
        <w:rPr>
          <w:rFonts w:cs="Times New Roman"/>
          <w:sz w:val="24"/>
          <w:szCs w:val="24"/>
        </w:rPr>
        <w:t xml:space="preserve"> 201</w:t>
      </w:r>
      <w:r w:rsidR="00766623" w:rsidRPr="008A6268">
        <w:rPr>
          <w:rFonts w:cs="Times New Roman"/>
          <w:sz w:val="24"/>
          <w:szCs w:val="24"/>
        </w:rPr>
        <w:t>9</w:t>
      </w:r>
      <w:r w:rsidRPr="008A6268">
        <w:rPr>
          <w:rFonts w:cs="Times New Roman"/>
          <w:sz w:val="24"/>
          <w:szCs w:val="24"/>
        </w:rPr>
        <w:t>г. №</w:t>
      </w:r>
      <w:r w:rsidR="003134C7" w:rsidRPr="008A6268">
        <w:rPr>
          <w:rFonts w:cs="Times New Roman"/>
          <w:sz w:val="24"/>
          <w:szCs w:val="24"/>
        </w:rPr>
        <w:t xml:space="preserve"> </w:t>
      </w:r>
      <w:r w:rsidR="00766623" w:rsidRPr="008A6268">
        <w:rPr>
          <w:rFonts w:cs="Times New Roman"/>
          <w:sz w:val="24"/>
          <w:szCs w:val="24"/>
        </w:rPr>
        <w:t>45</w:t>
      </w:r>
    </w:p>
    <w:p w:rsidR="0062795E" w:rsidRDefault="0062795E" w:rsidP="008B3DF0">
      <w:pPr>
        <w:ind w:firstLine="0"/>
        <w:jc w:val="center"/>
        <w:rPr>
          <w:rFonts w:cs="Times New Roman"/>
          <w:b/>
          <w:bCs/>
          <w:lang w:eastAsia="ru-RU"/>
        </w:rPr>
      </w:pPr>
    </w:p>
    <w:p w:rsidR="0062795E" w:rsidRDefault="0062795E" w:rsidP="008B3DF0">
      <w:pPr>
        <w:ind w:firstLine="0"/>
        <w:jc w:val="center"/>
        <w:rPr>
          <w:rFonts w:cs="Times New Roman"/>
          <w:b/>
          <w:bCs/>
          <w:lang w:eastAsia="ru-RU"/>
        </w:rPr>
      </w:pPr>
    </w:p>
    <w:p w:rsidR="0062795E" w:rsidRDefault="0062795E" w:rsidP="008B3DF0">
      <w:pPr>
        <w:ind w:firstLine="0"/>
        <w:jc w:val="center"/>
        <w:rPr>
          <w:rFonts w:cs="Times New Roman"/>
          <w:b/>
          <w:bCs/>
          <w:lang w:eastAsia="ru-RU"/>
        </w:rPr>
      </w:pPr>
    </w:p>
    <w:p w:rsidR="008B3DF0" w:rsidRDefault="00510FBF" w:rsidP="008B3DF0">
      <w:pPr>
        <w:ind w:firstLine="0"/>
        <w:jc w:val="center"/>
        <w:rPr>
          <w:rFonts w:cs="Times New Roman"/>
          <w:b/>
          <w:bCs/>
          <w:sz w:val="24"/>
          <w:szCs w:val="24"/>
          <w:lang w:eastAsia="ru-RU"/>
        </w:rPr>
      </w:pPr>
      <w:r w:rsidRPr="008A6268">
        <w:rPr>
          <w:rFonts w:cs="Times New Roman"/>
          <w:b/>
          <w:bCs/>
          <w:sz w:val="24"/>
          <w:szCs w:val="24"/>
          <w:lang w:eastAsia="ru-RU"/>
        </w:rPr>
        <w:t>К</w:t>
      </w:r>
      <w:r w:rsidR="008B3DF0" w:rsidRPr="008A6268">
        <w:rPr>
          <w:rFonts w:cs="Times New Roman"/>
          <w:b/>
          <w:bCs/>
          <w:sz w:val="24"/>
          <w:szCs w:val="24"/>
          <w:lang w:eastAsia="ru-RU"/>
        </w:rPr>
        <w:t>арта коррупционных рисков</w:t>
      </w:r>
      <w:r w:rsidR="000D7F00" w:rsidRPr="008A6268">
        <w:rPr>
          <w:rFonts w:cs="Times New Roman"/>
          <w:b/>
          <w:bCs/>
          <w:sz w:val="24"/>
          <w:szCs w:val="24"/>
          <w:lang w:eastAsia="ru-RU"/>
        </w:rPr>
        <w:t xml:space="preserve"> </w:t>
      </w:r>
      <w:r w:rsidR="004E5C13" w:rsidRPr="008A6268">
        <w:rPr>
          <w:rFonts w:cs="Times New Roman"/>
          <w:b/>
          <w:bCs/>
          <w:sz w:val="24"/>
          <w:szCs w:val="24"/>
          <w:lang w:eastAsia="ru-RU"/>
        </w:rPr>
        <w:t xml:space="preserve"> </w:t>
      </w:r>
      <w:r w:rsidR="008B3DF0" w:rsidRPr="008A6268">
        <w:rPr>
          <w:rFonts w:cs="Times New Roman"/>
          <w:b/>
          <w:bCs/>
          <w:sz w:val="24"/>
          <w:szCs w:val="24"/>
          <w:lang w:eastAsia="ru-RU"/>
        </w:rPr>
        <w:br/>
      </w:r>
      <w:r w:rsidRPr="008A6268">
        <w:rPr>
          <w:rFonts w:cs="Times New Roman"/>
          <w:b/>
          <w:bCs/>
          <w:sz w:val="24"/>
          <w:szCs w:val="24"/>
          <w:lang w:eastAsia="ru-RU"/>
        </w:rPr>
        <w:t xml:space="preserve">Администрации </w:t>
      </w:r>
      <w:r w:rsidR="00766623" w:rsidRPr="008A6268">
        <w:rPr>
          <w:rFonts w:cs="Times New Roman"/>
          <w:b/>
          <w:bCs/>
          <w:sz w:val="24"/>
          <w:szCs w:val="24"/>
          <w:lang w:eastAsia="ru-RU"/>
        </w:rPr>
        <w:t xml:space="preserve">Красноярского </w:t>
      </w:r>
      <w:r w:rsidR="00087CD6" w:rsidRPr="008A6268">
        <w:rPr>
          <w:rFonts w:cs="Times New Roman"/>
          <w:b/>
          <w:bCs/>
          <w:sz w:val="24"/>
          <w:szCs w:val="24"/>
          <w:lang w:eastAsia="ru-RU"/>
        </w:rPr>
        <w:t xml:space="preserve">сельсовета </w:t>
      </w:r>
      <w:r w:rsidR="00766623" w:rsidRPr="008A6268">
        <w:rPr>
          <w:rFonts w:cs="Times New Roman"/>
          <w:b/>
          <w:bCs/>
          <w:sz w:val="24"/>
          <w:szCs w:val="24"/>
          <w:lang w:eastAsia="ru-RU"/>
        </w:rPr>
        <w:t>Татарского</w:t>
      </w:r>
      <w:r w:rsidR="00087CD6" w:rsidRPr="008A6268">
        <w:rPr>
          <w:rFonts w:cs="Times New Roman"/>
          <w:b/>
          <w:bCs/>
          <w:sz w:val="24"/>
          <w:szCs w:val="24"/>
          <w:lang w:eastAsia="ru-RU"/>
        </w:rPr>
        <w:t xml:space="preserve"> района Новосибирской области</w:t>
      </w:r>
      <w:r w:rsidR="008B0D2A" w:rsidRPr="008A6268">
        <w:rPr>
          <w:rFonts w:cs="Times New Roman"/>
          <w:b/>
          <w:bCs/>
          <w:sz w:val="24"/>
          <w:szCs w:val="24"/>
          <w:lang w:eastAsia="ru-RU"/>
        </w:rPr>
        <w:t xml:space="preserve"> (дале</w:t>
      </w:r>
      <w:proofErr w:type="gramStart"/>
      <w:r w:rsidR="008B0D2A" w:rsidRPr="008A6268">
        <w:rPr>
          <w:rFonts w:cs="Times New Roman"/>
          <w:b/>
          <w:bCs/>
          <w:sz w:val="24"/>
          <w:szCs w:val="24"/>
          <w:lang w:eastAsia="ru-RU"/>
        </w:rPr>
        <w:t>е-</w:t>
      </w:r>
      <w:proofErr w:type="gramEnd"/>
      <w:r w:rsidR="008B0D2A" w:rsidRPr="008A6268">
        <w:rPr>
          <w:rFonts w:cs="Times New Roman"/>
          <w:b/>
          <w:bCs/>
          <w:sz w:val="24"/>
          <w:szCs w:val="24"/>
          <w:lang w:eastAsia="ru-RU"/>
        </w:rPr>
        <w:t xml:space="preserve"> администрация)</w:t>
      </w:r>
    </w:p>
    <w:p w:rsidR="008A6268" w:rsidRPr="008A6268" w:rsidRDefault="008A6268" w:rsidP="008B3DF0">
      <w:pPr>
        <w:ind w:firstLine="0"/>
        <w:jc w:val="center"/>
        <w:rPr>
          <w:rFonts w:cs="Times New Roman"/>
          <w:b/>
          <w:bCs/>
          <w:sz w:val="24"/>
          <w:szCs w:val="24"/>
          <w:lang w:eastAsia="ru-RU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2268"/>
        <w:gridCol w:w="3828"/>
        <w:gridCol w:w="2551"/>
        <w:gridCol w:w="1134"/>
        <w:gridCol w:w="4394"/>
      </w:tblGrid>
      <w:tr w:rsidR="00556353" w:rsidRPr="00C906D1" w:rsidTr="004E5C13">
        <w:tc>
          <w:tcPr>
            <w:tcW w:w="675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268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Коррупционно-опасная функция</w:t>
            </w:r>
          </w:p>
        </w:tc>
        <w:tc>
          <w:tcPr>
            <w:tcW w:w="3828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Типовые ситуации</w:t>
            </w:r>
          </w:p>
        </w:tc>
        <w:tc>
          <w:tcPr>
            <w:tcW w:w="2551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Наименование должности </w:t>
            </w:r>
            <w:r w:rsidR="003E5BA1" w:rsidRPr="004E5C13">
              <w:rPr>
                <w:rFonts w:cs="Times New Roman"/>
                <w:sz w:val="24"/>
                <w:szCs w:val="24"/>
                <w:lang w:eastAsia="ru-RU"/>
              </w:rPr>
              <w:t>муниципальной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службы</w:t>
            </w:r>
          </w:p>
        </w:tc>
        <w:tc>
          <w:tcPr>
            <w:tcW w:w="1134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Степень риска (низкая, средняя, высокая)</w:t>
            </w:r>
          </w:p>
        </w:tc>
        <w:tc>
          <w:tcPr>
            <w:tcW w:w="4394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Меры по </w:t>
            </w:r>
            <w:r w:rsidR="00127743" w:rsidRPr="004E5C13">
              <w:rPr>
                <w:rFonts w:cs="Times New Roman"/>
                <w:sz w:val="24"/>
                <w:szCs w:val="24"/>
                <w:lang w:eastAsia="ru-RU"/>
              </w:rPr>
              <w:t>управлению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127743" w:rsidRPr="004E5C13">
              <w:rPr>
                <w:rFonts w:cs="Times New Roman"/>
                <w:sz w:val="24"/>
                <w:szCs w:val="24"/>
                <w:lang w:eastAsia="ru-RU"/>
              </w:rPr>
              <w:br/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коррупционн</w:t>
            </w:r>
            <w:r w:rsidR="00127743" w:rsidRPr="004E5C13">
              <w:rPr>
                <w:rFonts w:cs="Times New Roman"/>
                <w:sz w:val="24"/>
                <w:szCs w:val="24"/>
                <w:lang w:eastAsia="ru-RU"/>
              </w:rPr>
              <w:t>ыми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риска</w:t>
            </w:r>
            <w:r w:rsidR="00127743" w:rsidRPr="004E5C13">
              <w:rPr>
                <w:rFonts w:cs="Times New Roman"/>
                <w:sz w:val="24"/>
                <w:szCs w:val="24"/>
                <w:lang w:eastAsia="ru-RU"/>
              </w:rPr>
              <w:t>ми</w:t>
            </w:r>
          </w:p>
        </w:tc>
      </w:tr>
    </w:tbl>
    <w:p w:rsidR="008B3DF0" w:rsidRPr="00C906D1" w:rsidRDefault="008B3DF0" w:rsidP="008B3DF0">
      <w:pPr>
        <w:rPr>
          <w:sz w:val="2"/>
          <w:szCs w:val="2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2268"/>
        <w:gridCol w:w="3828"/>
        <w:gridCol w:w="2551"/>
        <w:gridCol w:w="1134"/>
        <w:gridCol w:w="4394"/>
      </w:tblGrid>
      <w:tr w:rsidR="00556353" w:rsidRPr="00C906D1" w:rsidTr="004E5C13">
        <w:trPr>
          <w:tblHeader/>
        </w:trPr>
        <w:tc>
          <w:tcPr>
            <w:tcW w:w="675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8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1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394" w:type="dxa"/>
          </w:tcPr>
          <w:p w:rsidR="008B3DF0" w:rsidRPr="004E5C13" w:rsidRDefault="008B3DF0" w:rsidP="004E5C13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8B3DF0" w:rsidRPr="00C906D1" w:rsidTr="004E5C13">
        <w:tc>
          <w:tcPr>
            <w:tcW w:w="14850" w:type="dxa"/>
            <w:gridSpan w:val="6"/>
            <w:tcBorders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240" w:after="120" w:line="240" w:lineRule="auto"/>
              <w:ind w:right="0"/>
              <w:jc w:val="left"/>
              <w:outlineLvl w:val="1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</w:tr>
      <w:tr w:rsidR="00556353" w:rsidRPr="00C906D1" w:rsidTr="004E5C13">
        <w:trPr>
          <w:trHeight w:val="546"/>
        </w:trPr>
        <w:tc>
          <w:tcPr>
            <w:tcW w:w="675" w:type="dxa"/>
            <w:tcBorders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1"/>
                <w:numId w:val="8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>Подготовка проектов нормативных правовых актов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факторы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8B3DF0" w:rsidRPr="004E5C13" w:rsidRDefault="00087CD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Специалист администрации</w:t>
            </w:r>
            <w:r w:rsidR="004E5C13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, заместитель главы администрации</w:t>
            </w: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1424DB" w:rsidRPr="004E5C13" w:rsidRDefault="001424DB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9E4A0E" w:rsidRPr="004E5C13" w:rsidRDefault="009E4A0E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B3DF0" w:rsidRPr="004E5C13" w:rsidRDefault="009E4A0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>ривлечение к разработке проектов нормативных правовых актов институтов гражданского общества в формах обсуждения, создания совместных рабочих групп;</w:t>
            </w:r>
          </w:p>
          <w:p w:rsidR="009E4A0E" w:rsidRPr="004E5C13" w:rsidRDefault="009E4A0E" w:rsidP="004E5C13">
            <w:pPr>
              <w:ind w:firstLine="0"/>
              <w:rPr>
                <w:rFonts w:cs="Times New Roman"/>
                <w:sz w:val="18"/>
                <w:szCs w:val="18"/>
                <w:lang w:eastAsia="ru-RU"/>
              </w:rPr>
            </w:pPr>
          </w:p>
          <w:p w:rsidR="008B3DF0" w:rsidRPr="004E5C13" w:rsidRDefault="009E4A0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 xml:space="preserve">азъяснение служащим: 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  <w:p w:rsidR="004509E6" w:rsidRPr="004E5C13" w:rsidRDefault="004509E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rPr>
          <w:trHeight w:val="113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факторы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4509E6" w:rsidRPr="004E5C13" w:rsidRDefault="004509E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087CD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Специалист администрации</w:t>
            </w:r>
            <w:r w:rsidR="004E5C13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, заместитель главы администрации  </w:t>
            </w: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факторы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4509E6" w:rsidRPr="004E5C13" w:rsidRDefault="004509E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087CD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Специалист администрации</w:t>
            </w:r>
            <w:r w:rsidR="004E5C13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,</w:t>
            </w: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 </w:t>
            </w:r>
            <w:r w:rsidR="004E5C13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заместитель главы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Подготовка предложений по разработке, разработка, согласование проектов нормативных правовых актов в целях создания преференций для определенного круга субъектов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4509E6" w:rsidRPr="004E5C13" w:rsidRDefault="004509E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087CD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Специалист администрации</w:t>
            </w:r>
            <w:r w:rsidR="004E5C13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,</w:t>
            </w: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 </w:t>
            </w:r>
            <w:r w:rsidR="004E5C13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заместитель главы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F81108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1"/>
                <w:numId w:val="8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Проведение </w:t>
            </w:r>
            <w:proofErr w:type="spellStart"/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и правовой экспертизы нормативных правовых актов и проектов нормативных правовых актов</w:t>
            </w: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Несоставление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экспертного заключения по результатам проведения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экспертизы о наличии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факторов в проекте нормативного правового акта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087CD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F81108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Информирование населения о возможности и необходимости участия в проведении независимой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экспертизы проектов нормативных правовых актов;</w:t>
            </w:r>
          </w:p>
          <w:p w:rsidR="008B3DF0" w:rsidRPr="004E5C13" w:rsidRDefault="009E4A0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о</w:t>
            </w:r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 xml:space="preserve">рганизация повышения профессионального уровня служащих, осуществляющих проведение </w:t>
            </w:r>
            <w:proofErr w:type="spellStart"/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 xml:space="preserve"> экспертизы;</w:t>
            </w:r>
          </w:p>
          <w:p w:rsidR="004509E6" w:rsidRPr="004E5C13" w:rsidRDefault="009E4A0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 xml:space="preserve">ерераспределение функций между служащими </w:t>
            </w:r>
            <w:r w:rsidR="00087CD6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56353" w:rsidRPr="00C906D1" w:rsidTr="004E5C1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Разработка, согласование проектов нормативных правовых актов, содержащих нормы, установление которых выходит за пределы полномочий </w:t>
            </w:r>
            <w:r w:rsidR="00B46692" w:rsidRPr="004E5C13">
              <w:rPr>
                <w:rFonts w:cs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087CD6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</w:p>
          <w:p w:rsidR="004509E6" w:rsidRPr="004E5C13" w:rsidRDefault="004509E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087CD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F81108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Подготовка экспертных заключений о соответствии федеральному и региональному законодательству проектов нормативных правовых актов, содержащих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факторы</w:t>
            </w:r>
            <w:r w:rsidR="004509E6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7E1D26" w:rsidRPr="004E5C13" w:rsidRDefault="007E1D2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683DD1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F81108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  <w:tcBorders>
              <w:top w:val="single" w:sz="4" w:space="0" w:color="auto"/>
            </w:tcBorders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Непредставление проектов нормативных правовых актов, содержащих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факторы, на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антикоррупционную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экспертизу</w:t>
            </w:r>
            <w:r w:rsidR="004509E6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7E1D26" w:rsidRPr="004E5C13" w:rsidRDefault="007E1D2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8B3DF0" w:rsidRPr="004E5C13" w:rsidRDefault="00683DD1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B3DF0" w:rsidRPr="004E5C13" w:rsidRDefault="00B46692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</w:tcBorders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1"/>
                <w:numId w:val="8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Представление интересов </w:t>
            </w:r>
            <w:r w:rsidR="00D245A9"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Администрации </w:t>
            </w:r>
            <w:r w:rsidR="00683DD1"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в судебных и иных органах власти</w:t>
            </w:r>
          </w:p>
        </w:tc>
        <w:tc>
          <w:tcPr>
            <w:tcW w:w="3828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ненадлежащее исполнение обязанностей представителя </w:t>
            </w:r>
            <w:r w:rsidR="00F81108" w:rsidRPr="004E5C13">
              <w:rPr>
                <w:rFonts w:cs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683DD1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(пассивная позиция при защите интересов</w:t>
            </w:r>
            <w:r w:rsidR="00F81108" w:rsidRPr="004E5C13">
              <w:rPr>
                <w:rFonts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) в целях принятия судебных решений в пользу третьи</w:t>
            </w:r>
            <w:r w:rsidR="00F1407B" w:rsidRPr="004E5C13">
              <w:rPr>
                <w:rFonts w:cs="Times New Roman"/>
                <w:sz w:val="24"/>
                <w:szCs w:val="24"/>
                <w:lang w:eastAsia="ru-RU"/>
              </w:rPr>
              <w:t>х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лиц) при представлении интересов </w:t>
            </w:r>
            <w:r w:rsidR="00F81108" w:rsidRPr="004E5C13">
              <w:rPr>
                <w:rFonts w:cs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683DD1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F81108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в судебных и иных органах власти;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злоупотребление предоставленными полномочиями (в обмен на обещанное вознаграждение отказ от исковых требований, признание исковых требований, заключение мирового соглашен</w:t>
            </w:r>
            <w:r w:rsidR="00B61797" w:rsidRPr="004E5C13">
              <w:rPr>
                <w:rFonts w:cs="Times New Roman"/>
                <w:sz w:val="24"/>
                <w:szCs w:val="24"/>
                <w:lang w:eastAsia="ru-RU"/>
              </w:rPr>
              <w:t xml:space="preserve">ия в нарушение интересов </w:t>
            </w:r>
            <w:proofErr w:type="spellStart"/>
            <w:r w:rsidR="00B61797" w:rsidRPr="004E5C13">
              <w:rPr>
                <w:rFonts w:cs="Times New Roman"/>
                <w:sz w:val="24"/>
                <w:szCs w:val="24"/>
                <w:lang w:eastAsia="ru-RU"/>
              </w:rPr>
              <w:t>Админитстрации</w:t>
            </w:r>
            <w:proofErr w:type="spellEnd"/>
            <w:r w:rsidR="00683DD1" w:rsidRPr="004E5C13">
              <w:rPr>
                <w:rFonts w:cs="Times New Roman"/>
                <w:sz w:val="24"/>
                <w:szCs w:val="24"/>
                <w:lang w:eastAsia="ru-RU"/>
              </w:rPr>
              <w:t>)</w:t>
            </w:r>
            <w:r w:rsidR="00B61797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683DD1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</w:p>
          <w:p w:rsidR="004509E6" w:rsidRPr="004E5C13" w:rsidRDefault="004509E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8B3DF0" w:rsidRPr="004E5C13" w:rsidRDefault="00683DD1" w:rsidP="0076662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8B3DF0" w:rsidRPr="004E5C13" w:rsidRDefault="00B46692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Разъяснение служащим: 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правонарушений;</w:t>
            </w:r>
          </w:p>
          <w:p w:rsidR="007E1D26" w:rsidRPr="004E5C13" w:rsidRDefault="007E1D26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B3DF0" w:rsidRPr="004E5C13" w:rsidRDefault="007E1D2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>убликация решений судов в системе обмена информации;</w:t>
            </w:r>
          </w:p>
          <w:p w:rsidR="007E1D26" w:rsidRPr="004E5C13" w:rsidRDefault="007E1D26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B3DF0" w:rsidRPr="004E5C13" w:rsidRDefault="007E1D26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а</w:t>
            </w:r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>нализ материалов судебных дел в части р</w:t>
            </w:r>
            <w:r w:rsidR="00F81108" w:rsidRPr="004E5C13">
              <w:rPr>
                <w:rFonts w:cs="Times New Roman"/>
                <w:sz w:val="24"/>
                <w:szCs w:val="24"/>
                <w:lang w:eastAsia="ru-RU"/>
              </w:rPr>
              <w:t xml:space="preserve">еализации представителем Администрации </w:t>
            </w:r>
            <w:r w:rsidR="00683DD1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F81108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8B3DF0" w:rsidRPr="004E5C13">
              <w:rPr>
                <w:rFonts w:cs="Times New Roman"/>
                <w:sz w:val="24"/>
                <w:szCs w:val="24"/>
                <w:lang w:eastAsia="ru-RU"/>
              </w:rPr>
              <w:t>утвержденной правовой позиции.</w:t>
            </w:r>
          </w:p>
        </w:tc>
      </w:tr>
      <w:tr w:rsidR="00556353" w:rsidRPr="00C906D1" w:rsidTr="004E5C13">
        <w:tc>
          <w:tcPr>
            <w:tcW w:w="675" w:type="dxa"/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09E6" w:rsidRPr="004E5C13" w:rsidRDefault="004509E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394" w:type="dxa"/>
          </w:tcPr>
          <w:p w:rsidR="008B3DF0" w:rsidRPr="004E5C13" w:rsidRDefault="008B3DF0" w:rsidP="004E5C13">
            <w:pPr>
              <w:ind w:firstLine="0"/>
              <w:jc w:val="both"/>
              <w:rPr>
                <w:rFonts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</w:tcPr>
          <w:p w:rsidR="008B3DF0" w:rsidRPr="004E5C13" w:rsidRDefault="008B3DF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8B3DF0" w:rsidRPr="004E5C13" w:rsidRDefault="008B3DF0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Получение положительного решения по делам </w:t>
            </w:r>
            <w:r w:rsidR="00574ED8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Администрации </w:t>
            </w:r>
            <w:r w:rsidR="00683DD1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- используя договоренность с</w:t>
            </w:r>
            <w:r w:rsidR="001F25DB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о</w:t>
            </w: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стороной по делу (судьей);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- умалчивая о фактических обстоятельствах дела;</w:t>
            </w:r>
          </w:p>
          <w:p w:rsidR="008B3DF0" w:rsidRPr="004E5C13" w:rsidRDefault="008B3DF0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- инициируя разработку проекта нормативного правового акта, содержащего </w:t>
            </w:r>
            <w:proofErr w:type="spellStart"/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факторы.</w:t>
            </w:r>
          </w:p>
          <w:p w:rsidR="004509E6" w:rsidRPr="004E5C13" w:rsidRDefault="004509E6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8B3DF0" w:rsidRPr="004E5C13" w:rsidRDefault="004E5C13" w:rsidP="0076662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8B3DF0" w:rsidRPr="004E5C13" w:rsidRDefault="00BC36FB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</w:tcPr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 xml:space="preserve">Разъяснение </w:t>
            </w:r>
            <w:proofErr w:type="gramStart"/>
            <w:r w:rsidRPr="004E5C13">
              <w:rPr>
                <w:sz w:val="24"/>
                <w:szCs w:val="24"/>
              </w:rPr>
              <w:t>муниципальным</w:t>
            </w:r>
            <w:proofErr w:type="gramEnd"/>
            <w:r w:rsidRPr="004E5C13">
              <w:rPr>
                <w:sz w:val="24"/>
                <w:szCs w:val="24"/>
              </w:rPr>
              <w:t xml:space="preserve"> </w:t>
            </w:r>
          </w:p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 xml:space="preserve"> служащим:</w:t>
            </w:r>
          </w:p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- обязанности незамедлительно</w:t>
            </w:r>
          </w:p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сообщить представителю</w:t>
            </w:r>
          </w:p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 xml:space="preserve">нанимателя о склонении его </w:t>
            </w:r>
            <w:proofErr w:type="gramStart"/>
            <w:r w:rsidRPr="004E5C13">
              <w:rPr>
                <w:sz w:val="24"/>
                <w:szCs w:val="24"/>
              </w:rPr>
              <w:t>к</w:t>
            </w:r>
            <w:proofErr w:type="gramEnd"/>
          </w:p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 xml:space="preserve">совершению </w:t>
            </w:r>
            <w:proofErr w:type="gramStart"/>
            <w:r w:rsidRPr="004E5C13">
              <w:rPr>
                <w:sz w:val="24"/>
                <w:szCs w:val="24"/>
              </w:rPr>
              <w:t>коррупционного</w:t>
            </w:r>
            <w:proofErr w:type="gramEnd"/>
          </w:p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правонарушения;</w:t>
            </w:r>
          </w:p>
          <w:p w:rsidR="00835DCD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 xml:space="preserve">- мер ответственности </w:t>
            </w:r>
            <w:proofErr w:type="gramStart"/>
            <w:r w:rsidRPr="004E5C13">
              <w:rPr>
                <w:sz w:val="24"/>
                <w:szCs w:val="24"/>
              </w:rPr>
              <w:t>за</w:t>
            </w:r>
            <w:proofErr w:type="gramEnd"/>
          </w:p>
          <w:p w:rsidR="008B3DF0" w:rsidRPr="004E5C13" w:rsidRDefault="00835DCD" w:rsidP="004E5C13">
            <w:pPr>
              <w:autoSpaceDE w:val="0"/>
              <w:autoSpaceDN w:val="0"/>
              <w:adjustRightInd w:val="0"/>
              <w:ind w:left="34"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sz w:val="24"/>
                <w:szCs w:val="24"/>
              </w:rPr>
              <w:t>совершение коррупционных правонарушений</w:t>
            </w:r>
          </w:p>
        </w:tc>
      </w:tr>
      <w:tr w:rsidR="00556353" w:rsidRPr="00C906D1" w:rsidTr="004E5C13">
        <w:tc>
          <w:tcPr>
            <w:tcW w:w="675" w:type="dxa"/>
          </w:tcPr>
          <w:p w:rsidR="006C596F" w:rsidRPr="004E5C13" w:rsidRDefault="006C596F" w:rsidP="004E5C13">
            <w:pPr>
              <w:pStyle w:val="10"/>
              <w:keepNext w:val="0"/>
              <w:keepLines w:val="0"/>
              <w:widowControl w:val="0"/>
              <w:numPr>
                <w:ilvl w:val="1"/>
                <w:numId w:val="8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6C596F" w:rsidRPr="004E5C13" w:rsidRDefault="006C596F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Организация договорной работы (правовая экспертиза проектов договоров (соглашений), заключаемых от имени </w:t>
            </w:r>
            <w:r w:rsidR="00683DD1"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органа местного самоуправления</w:t>
            </w: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>; подготовка по ним заключений, замечаний и предложений; мониторинг исполнения договоров (соглашений))</w:t>
            </w:r>
          </w:p>
        </w:tc>
        <w:tc>
          <w:tcPr>
            <w:tcW w:w="3828" w:type="dxa"/>
          </w:tcPr>
          <w:p w:rsidR="006C596F" w:rsidRPr="004E5C13" w:rsidRDefault="006C596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Согласование проектов договоров (соглашений), предоставляющих необоснованные преимущества отдельным субъектам, в обмен на полученное (обещанное) от заинтересованных лиц вознаграждение</w:t>
            </w:r>
            <w:r w:rsidR="003E5FDC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6C596F" w:rsidRPr="004E5C13" w:rsidRDefault="004E5C13" w:rsidP="0076662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6C596F" w:rsidRPr="004E5C13" w:rsidRDefault="00680DB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</w:tcPr>
          <w:p w:rsidR="006C596F" w:rsidRPr="004E5C13" w:rsidRDefault="006C596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 согласования договор</w:t>
            </w:r>
            <w:r w:rsidR="001F25DB" w:rsidRPr="004E5C13">
              <w:rPr>
                <w:rFonts w:cs="Times New Roman"/>
                <w:sz w:val="24"/>
                <w:szCs w:val="24"/>
                <w:lang w:eastAsia="ru-RU"/>
              </w:rPr>
              <w:t>ов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(соглашений);</w:t>
            </w:r>
          </w:p>
          <w:p w:rsidR="001F25DB" w:rsidRPr="004E5C13" w:rsidRDefault="001F25DB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6C596F" w:rsidRPr="004E5C13" w:rsidRDefault="001F25DB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и</w:t>
            </w:r>
            <w:r w:rsidR="006C596F" w:rsidRPr="004E5C13">
              <w:rPr>
                <w:rFonts w:cs="Times New Roman"/>
                <w:sz w:val="24"/>
                <w:szCs w:val="24"/>
                <w:lang w:eastAsia="ru-RU"/>
              </w:rPr>
              <w:t>сключение необходимости личного взаимодействия (общения) служащих с гражданами и представителями организаций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;</w:t>
            </w:r>
          </w:p>
          <w:p w:rsidR="001F25DB" w:rsidRPr="004E5C13" w:rsidRDefault="001F25DB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6C596F" w:rsidRPr="004E5C13" w:rsidRDefault="001F25DB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="006C596F" w:rsidRPr="004E5C13">
              <w:rPr>
                <w:rFonts w:cs="Times New Roman"/>
                <w:sz w:val="24"/>
                <w:szCs w:val="24"/>
                <w:lang w:eastAsia="ru-RU"/>
              </w:rPr>
              <w:t xml:space="preserve">азъяснение служащим: </w:t>
            </w:r>
          </w:p>
          <w:p w:rsidR="006C596F" w:rsidRPr="004E5C13" w:rsidRDefault="006C596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6C596F" w:rsidRPr="004E5C13" w:rsidRDefault="006C596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  <w:p w:rsidR="001F25DB" w:rsidRPr="004E5C13" w:rsidRDefault="001F25DB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6C596F" w:rsidRPr="004E5C13" w:rsidRDefault="006C596F" w:rsidP="004E5C13">
            <w:pPr>
              <w:ind w:firstLine="0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Формирование негативного отношения к поведению должностных лиц, работников, которое может восприниматься окружающими как согласие принять взятку или как просьб</w:t>
            </w:r>
            <w:r w:rsidR="001F25DB" w:rsidRPr="004E5C13">
              <w:rPr>
                <w:sz w:val="24"/>
                <w:szCs w:val="24"/>
              </w:rPr>
              <w:t>а</w:t>
            </w:r>
            <w:r w:rsidRPr="004E5C13">
              <w:rPr>
                <w:sz w:val="24"/>
                <w:szCs w:val="24"/>
              </w:rPr>
              <w:t xml:space="preserve"> о даче взятки.</w:t>
            </w:r>
          </w:p>
          <w:p w:rsidR="001F25DB" w:rsidRPr="004E5C13" w:rsidRDefault="001F25DB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166088" w:rsidTr="004E5C13">
        <w:tc>
          <w:tcPr>
            <w:tcW w:w="675" w:type="dxa"/>
          </w:tcPr>
          <w:p w:rsidR="00F524F6" w:rsidRPr="004E5C13" w:rsidRDefault="00F524F6" w:rsidP="004E5C13">
            <w:pPr>
              <w:pStyle w:val="10"/>
              <w:keepNext w:val="0"/>
              <w:keepLines w:val="0"/>
              <w:widowControl w:val="0"/>
              <w:numPr>
                <w:ilvl w:val="1"/>
                <w:numId w:val="8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F524F6" w:rsidRPr="004E5C13" w:rsidRDefault="00F524F6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>Подготовка и принятие решений по назначению на должности муниципальной службы; по проведению аттестации, квалификационных экзаменов муниципальных служащих,  конкурсов на замещение вакантных должностей муниципальной службы и включение в кадровый резерв</w:t>
            </w:r>
          </w:p>
        </w:tc>
        <w:tc>
          <w:tcPr>
            <w:tcW w:w="3828" w:type="dxa"/>
          </w:tcPr>
          <w:p w:rsidR="00F524F6" w:rsidRPr="004E5C13" w:rsidRDefault="00F524F6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Предоставление не предусмотренных законом преимуществ (протекционизм, семейственность) для поступления на муниципальную службу, на работу</w:t>
            </w:r>
            <w:r w:rsidR="00E70533" w:rsidRPr="004E5C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</w:tcPr>
          <w:p w:rsidR="00F524F6" w:rsidRPr="004E5C13" w:rsidRDefault="004E5C13" w:rsidP="00766623">
            <w:pPr>
              <w:ind w:firstLine="34"/>
              <w:rPr>
                <w:sz w:val="24"/>
                <w:szCs w:val="24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F524F6" w:rsidRPr="004E5C13" w:rsidRDefault="00F524F6" w:rsidP="004E5C13">
            <w:pPr>
              <w:ind w:firstLine="34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средняя</w:t>
            </w:r>
          </w:p>
        </w:tc>
        <w:tc>
          <w:tcPr>
            <w:tcW w:w="4394" w:type="dxa"/>
          </w:tcPr>
          <w:p w:rsidR="00F524F6" w:rsidRPr="004E5C13" w:rsidRDefault="00F524F6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К</w:t>
            </w:r>
            <w:r w:rsidR="00683DD1" w:rsidRPr="004E5C13">
              <w:rPr>
                <w:rFonts w:ascii="Times New Roman" w:hAnsi="Times New Roman"/>
                <w:sz w:val="24"/>
                <w:szCs w:val="24"/>
              </w:rPr>
              <w:t>о</w:t>
            </w:r>
            <w:r w:rsidRPr="004E5C13">
              <w:rPr>
                <w:rFonts w:ascii="Times New Roman" w:hAnsi="Times New Roman"/>
                <w:sz w:val="24"/>
                <w:szCs w:val="24"/>
              </w:rPr>
              <w:t>ллегиальное принятие решений о результатах конкурсов.</w:t>
            </w:r>
          </w:p>
          <w:p w:rsidR="00F524F6" w:rsidRPr="004E5C13" w:rsidRDefault="00F524F6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524F6" w:rsidRPr="004E5C13" w:rsidRDefault="00F524F6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Совершенствование механизма отбора должностных лиц для включения в состав комиссий.</w:t>
            </w:r>
          </w:p>
          <w:p w:rsidR="00F524F6" w:rsidRPr="004E5C13" w:rsidRDefault="00F524F6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524F6" w:rsidRPr="004E5C13" w:rsidRDefault="00F524F6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Разъяснение муниципальным служащим мер ответс</w:t>
            </w:r>
            <w:r w:rsidR="00683DD1" w:rsidRPr="004E5C13">
              <w:rPr>
                <w:rFonts w:ascii="Times New Roman" w:hAnsi="Times New Roman"/>
                <w:sz w:val="24"/>
                <w:szCs w:val="24"/>
              </w:rPr>
              <w:t>т</w:t>
            </w:r>
            <w:r w:rsidRPr="004E5C13">
              <w:rPr>
                <w:rFonts w:ascii="Times New Roman" w:hAnsi="Times New Roman"/>
                <w:sz w:val="24"/>
                <w:szCs w:val="24"/>
              </w:rPr>
              <w:t>венности за совершение коррупционных правонарушений.</w:t>
            </w:r>
          </w:p>
          <w:p w:rsidR="00F524F6" w:rsidRPr="004E5C13" w:rsidRDefault="00F524F6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Публикация результатов конкурсов на замещение вакантных должностей</w:t>
            </w:r>
            <w:r w:rsidR="00F05AE9" w:rsidRPr="004E5C13">
              <w:rPr>
                <w:rFonts w:ascii="Times New Roman" w:hAnsi="Times New Roman"/>
                <w:sz w:val="24"/>
                <w:szCs w:val="24"/>
              </w:rPr>
              <w:t xml:space="preserve"> муниципальной службы и включение в кадровый резерв.</w:t>
            </w:r>
          </w:p>
        </w:tc>
      </w:tr>
      <w:tr w:rsidR="00556353" w:rsidRPr="00166088" w:rsidTr="004E5C13">
        <w:tc>
          <w:tcPr>
            <w:tcW w:w="675" w:type="dxa"/>
          </w:tcPr>
          <w:p w:rsidR="00C93DF8" w:rsidRPr="004E5C13" w:rsidRDefault="00C93DF8" w:rsidP="004E5C13">
            <w:pPr>
              <w:pStyle w:val="10"/>
              <w:keepNext w:val="0"/>
              <w:keepLines w:val="0"/>
              <w:widowControl w:val="0"/>
              <w:numPr>
                <w:ilvl w:val="1"/>
                <w:numId w:val="8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C93DF8" w:rsidRPr="004E5C13" w:rsidRDefault="00293488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>Проведение конкурсов на замещение вакантной должности, на включение в кадровый резерв на замещение вакантной должности муниципальной службы</w:t>
            </w:r>
          </w:p>
        </w:tc>
        <w:tc>
          <w:tcPr>
            <w:tcW w:w="3828" w:type="dxa"/>
          </w:tcPr>
          <w:p w:rsidR="00C93DF8" w:rsidRPr="004E5C13" w:rsidRDefault="00293488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 xml:space="preserve">Победителем конкурса на замещение вакантной должности, на включение в кадровый резерв на замещение вакантной должности </w:t>
            </w:r>
            <w:r w:rsidR="001615BF" w:rsidRPr="004E5C13">
              <w:rPr>
                <w:rFonts w:ascii="Times New Roman" w:hAnsi="Times New Roman"/>
                <w:sz w:val="24"/>
                <w:szCs w:val="24"/>
              </w:rPr>
              <w:t>муниципальной службы признан ка</w:t>
            </w:r>
            <w:r w:rsidRPr="004E5C13">
              <w:rPr>
                <w:rFonts w:ascii="Times New Roman" w:hAnsi="Times New Roman"/>
                <w:sz w:val="24"/>
                <w:szCs w:val="24"/>
              </w:rPr>
              <w:t xml:space="preserve">ндидат, не соответствующий </w:t>
            </w:r>
            <w:r w:rsidR="001615BF" w:rsidRPr="004E5C13">
              <w:rPr>
                <w:rFonts w:ascii="Times New Roman" w:hAnsi="Times New Roman"/>
                <w:sz w:val="24"/>
                <w:szCs w:val="24"/>
              </w:rPr>
              <w:t>к</w:t>
            </w:r>
            <w:r w:rsidRPr="004E5C13">
              <w:rPr>
                <w:rFonts w:ascii="Times New Roman" w:hAnsi="Times New Roman"/>
                <w:sz w:val="24"/>
                <w:szCs w:val="24"/>
              </w:rPr>
              <w:t>валификационным требованиями к данной должности, а по рекомендации, либо хороший знакомый, или по иным незаконным основаниям.</w:t>
            </w:r>
          </w:p>
        </w:tc>
        <w:tc>
          <w:tcPr>
            <w:tcW w:w="2551" w:type="dxa"/>
          </w:tcPr>
          <w:p w:rsidR="00C93DF8" w:rsidRPr="004E5C13" w:rsidRDefault="004E5C13" w:rsidP="00766623">
            <w:pPr>
              <w:ind w:firstLine="34"/>
              <w:rPr>
                <w:sz w:val="24"/>
                <w:szCs w:val="24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C93DF8" w:rsidRPr="004E5C13" w:rsidRDefault="00293488" w:rsidP="004E5C13">
            <w:pPr>
              <w:ind w:firstLine="34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C93DF8" w:rsidRPr="004E5C13" w:rsidRDefault="00293488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Коллегиальное принятие решений.</w:t>
            </w:r>
          </w:p>
          <w:p w:rsidR="00293488" w:rsidRPr="004E5C13" w:rsidRDefault="00B3697A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 xml:space="preserve">Размещение на официальном </w:t>
            </w:r>
            <w:r w:rsidR="009737A4" w:rsidRPr="004E5C13">
              <w:rPr>
                <w:rFonts w:ascii="Times New Roman" w:hAnsi="Times New Roman"/>
                <w:sz w:val="24"/>
                <w:szCs w:val="24"/>
              </w:rPr>
              <w:t>сайте информации о результатах конкурса.</w:t>
            </w:r>
          </w:p>
          <w:p w:rsidR="009737A4" w:rsidRPr="004E5C13" w:rsidRDefault="009737A4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737A4" w:rsidRPr="004E5C13" w:rsidRDefault="009737A4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Разъяснение служащим:</w:t>
            </w:r>
          </w:p>
          <w:p w:rsidR="009737A4" w:rsidRPr="004E5C13" w:rsidRDefault="009737A4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>- обязанности незамедлительно сообщать представителю нанимателя о склонении его к совершению коррупционного правонарушения;</w:t>
            </w:r>
          </w:p>
          <w:p w:rsidR="009737A4" w:rsidRPr="004E5C13" w:rsidRDefault="009737A4" w:rsidP="004E5C13">
            <w:pPr>
              <w:pStyle w:val="af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C13">
              <w:rPr>
                <w:rFonts w:ascii="Times New Roman" w:hAnsi="Times New Roman"/>
                <w:sz w:val="24"/>
                <w:szCs w:val="24"/>
              </w:rPr>
              <w:t xml:space="preserve">- мер </w:t>
            </w:r>
            <w:proofErr w:type="spellStart"/>
            <w:r w:rsidRPr="004E5C13">
              <w:rPr>
                <w:rFonts w:ascii="Times New Roman" w:hAnsi="Times New Roman"/>
                <w:sz w:val="24"/>
                <w:szCs w:val="24"/>
              </w:rPr>
              <w:t>ответсвенности</w:t>
            </w:r>
            <w:proofErr w:type="spellEnd"/>
            <w:r w:rsidRPr="004E5C13">
              <w:rPr>
                <w:rFonts w:ascii="Times New Roman" w:hAnsi="Times New Roman"/>
                <w:sz w:val="24"/>
                <w:szCs w:val="24"/>
              </w:rPr>
              <w:t xml:space="preserve"> за совершение коррупционных правонарушений.</w:t>
            </w:r>
          </w:p>
        </w:tc>
      </w:tr>
      <w:tr w:rsidR="00007E04" w:rsidRPr="00C906D1" w:rsidTr="004E5C13">
        <w:tc>
          <w:tcPr>
            <w:tcW w:w="14850" w:type="dxa"/>
            <w:gridSpan w:val="6"/>
          </w:tcPr>
          <w:p w:rsidR="00007E04" w:rsidRPr="004E5C13" w:rsidRDefault="00007E04" w:rsidP="004E5C13">
            <w:pPr>
              <w:ind w:firstLine="0"/>
              <w:rPr>
                <w:rFonts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556353" w:rsidRPr="00C906D1" w:rsidTr="004E5C13">
        <w:trPr>
          <w:trHeight w:val="70"/>
        </w:trPr>
        <w:tc>
          <w:tcPr>
            <w:tcW w:w="675" w:type="dxa"/>
          </w:tcPr>
          <w:p w:rsidR="00007E04" w:rsidRPr="004E5C13" w:rsidRDefault="008C4AF9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  <w:r w:rsidRPr="004E5C13">
              <w:rPr>
                <w:rFonts w:eastAsia="Times New Roman"/>
                <w:b w:val="0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2268" w:type="dxa"/>
          </w:tcPr>
          <w:p w:rsidR="00007E04" w:rsidRPr="004E5C13" w:rsidRDefault="00007E04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Осуществление функций главного распорядителя и получателя бюджетных средств, предусмотренных на </w:t>
            </w:r>
            <w:proofErr w:type="gramStart"/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>финансирование возложенных на</w:t>
            </w:r>
            <w:proofErr w:type="gramEnd"/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орган местного самоуправления полномочий</w:t>
            </w:r>
          </w:p>
        </w:tc>
        <w:tc>
          <w:tcPr>
            <w:tcW w:w="3828" w:type="dxa"/>
          </w:tcPr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При проверке правильности оформления поступивших на оплату первичных документов и их соответствия суммам, заявленным на данные расходы в кассовом плане, служащий выявляет, что определенные работы (услуги):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-  уже были ранее оплачены; 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- не </w:t>
            </w:r>
            <w:proofErr w:type="gram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предусмотрены</w:t>
            </w:r>
            <w:proofErr w:type="gram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муниципальным  контрактом (договором). При этом от заинтересованного лица служащему поступает предложение за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 xml:space="preserve"> вознаграждение провести оплат</w:t>
            </w:r>
            <w:r w:rsidR="008C4AF9" w:rsidRPr="004E5C13">
              <w:rPr>
                <w:rFonts w:cs="Times New Roman"/>
                <w:sz w:val="24"/>
                <w:szCs w:val="24"/>
                <w:lang w:eastAsia="ru-RU"/>
              </w:rPr>
              <w:t>у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007E04" w:rsidRPr="004E5C13" w:rsidRDefault="008C4AF9" w:rsidP="004E5C13">
            <w:pPr>
              <w:ind w:firstLine="0"/>
              <w:rPr>
                <w:sz w:val="24"/>
                <w:szCs w:val="24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007E04" w:rsidRPr="004E5C13" w:rsidRDefault="00007E04" w:rsidP="004E5C13">
            <w:pPr>
              <w:ind w:firstLine="0"/>
              <w:jc w:val="center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Исключение необходимости личного взаимодействия (общения) служащих с гражданами и представителями организаций.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Разъяснение служащим: 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</w:t>
            </w:r>
          </w:p>
        </w:tc>
      </w:tr>
      <w:tr w:rsidR="00556353" w:rsidRPr="00C906D1" w:rsidTr="004E5C13">
        <w:tc>
          <w:tcPr>
            <w:tcW w:w="675" w:type="dxa"/>
          </w:tcPr>
          <w:p w:rsidR="00007E04" w:rsidRPr="004E5C13" w:rsidRDefault="00007E04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007E04" w:rsidRPr="004E5C13" w:rsidRDefault="00007E04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В целях получения материальной выгоды от заинтересованного лица служащему поступает предложение за вознаграждение: - скрыть наличие просроченной дебиторской задолженности; 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не принимать надлежащие меры к погашению просроченной дебиторской задолженности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007E04" w:rsidRPr="004E5C13" w:rsidRDefault="008C4AF9" w:rsidP="004E5C13">
            <w:pPr>
              <w:ind w:firstLine="0"/>
              <w:rPr>
                <w:sz w:val="24"/>
                <w:szCs w:val="24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007E04" w:rsidRPr="004E5C13" w:rsidRDefault="00007E04" w:rsidP="004E5C13">
            <w:pPr>
              <w:ind w:firstLine="0"/>
              <w:jc w:val="center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Разъяснение служащим: 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007E04" w:rsidRPr="004E5C13" w:rsidRDefault="00007E04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3180C" w:rsidRPr="00C906D1" w:rsidTr="004E5C13">
        <w:tc>
          <w:tcPr>
            <w:tcW w:w="14850" w:type="dxa"/>
            <w:gridSpan w:val="6"/>
          </w:tcPr>
          <w:p w:rsidR="00B3180C" w:rsidRPr="004E5C13" w:rsidRDefault="00436658" w:rsidP="004E5C13">
            <w:pPr>
              <w:ind w:firstLine="0"/>
              <w:rPr>
                <w:rFonts w:cs="Times New Roman"/>
                <w:b/>
                <w:sz w:val="26"/>
                <w:szCs w:val="26"/>
                <w:lang w:eastAsia="ru-RU"/>
              </w:rPr>
            </w:pPr>
            <w:r w:rsidRPr="004E5C13">
              <w:rPr>
                <w:rFonts w:cs="Times New Roman"/>
                <w:b/>
                <w:sz w:val="26"/>
                <w:szCs w:val="26"/>
                <w:lang w:eastAsia="ru-RU"/>
              </w:rPr>
              <w:t xml:space="preserve"> </w:t>
            </w:r>
          </w:p>
        </w:tc>
      </w:tr>
      <w:tr w:rsidR="00556353" w:rsidRPr="00C906D1" w:rsidTr="004E5C13">
        <w:trPr>
          <w:trHeight w:val="404"/>
        </w:trPr>
        <w:tc>
          <w:tcPr>
            <w:tcW w:w="675" w:type="dxa"/>
          </w:tcPr>
          <w:p w:rsidR="00D84D98" w:rsidRPr="004E5C13" w:rsidRDefault="00D84D98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568" w:right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  <w:r w:rsidRPr="004E5C13">
              <w:rPr>
                <w:rFonts w:eastAsia="Times New Roman"/>
                <w:b w:val="0"/>
                <w:sz w:val="24"/>
                <w:szCs w:val="24"/>
                <w:lang w:eastAsia="ru-RU"/>
              </w:rPr>
              <w:t>1</w:t>
            </w:r>
          </w:p>
          <w:p w:rsidR="0045372E" w:rsidRPr="004E5C13" w:rsidRDefault="00D84D98" w:rsidP="004E5C13">
            <w:pPr>
              <w:ind w:left="-709"/>
              <w:rPr>
                <w:sz w:val="24"/>
                <w:szCs w:val="24"/>
                <w:lang w:eastAsia="ru-RU"/>
              </w:rPr>
            </w:pPr>
            <w:r w:rsidRPr="004E5C13">
              <w:rPr>
                <w:sz w:val="24"/>
                <w:szCs w:val="24"/>
                <w:lang w:eastAsia="ru-RU"/>
              </w:rPr>
              <w:t>1.8.</w:t>
            </w:r>
          </w:p>
        </w:tc>
        <w:tc>
          <w:tcPr>
            <w:tcW w:w="226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Осуществление функций </w:t>
            </w:r>
            <w:r w:rsidR="008D000C"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88604F" w:rsidRPr="004E5C13">
              <w:rPr>
                <w:rFonts w:cs="Times New Roman"/>
                <w:b/>
                <w:sz w:val="24"/>
                <w:szCs w:val="24"/>
                <w:lang w:eastAsia="ru-RU"/>
              </w:rPr>
              <w:t>з</w:t>
            </w:r>
            <w:r w:rsidR="00F7267E" w:rsidRPr="004E5C13">
              <w:rPr>
                <w:rFonts w:cs="Times New Roman"/>
                <w:b/>
                <w:sz w:val="24"/>
                <w:szCs w:val="24"/>
                <w:lang w:eastAsia="ru-RU"/>
              </w:rPr>
              <w:t>аказчика на определение</w:t>
            </w:r>
            <w:r w:rsidR="008D000C"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поставщика (подрядчика, исполнителя)</w:t>
            </w:r>
          </w:p>
        </w:tc>
        <w:tc>
          <w:tcPr>
            <w:tcW w:w="382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 ходе разработки и составления технической документации, подготовки проектов муниципальных  контрактов установление необоснованных преимуще</w:t>
            </w:r>
            <w:proofErr w:type="gram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ств дл</w:t>
            </w:r>
            <w:proofErr w:type="gramEnd"/>
            <w:r w:rsidRPr="004E5C13">
              <w:rPr>
                <w:rFonts w:cs="Times New Roman"/>
                <w:sz w:val="24"/>
                <w:szCs w:val="24"/>
                <w:lang w:eastAsia="ru-RU"/>
              </w:rPr>
              <w:t>я отдельных участников закупки.</w:t>
            </w:r>
          </w:p>
        </w:tc>
        <w:tc>
          <w:tcPr>
            <w:tcW w:w="2551" w:type="dxa"/>
          </w:tcPr>
          <w:p w:rsidR="006F3CBE" w:rsidRPr="004E5C13" w:rsidRDefault="00436658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проведение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антикоррупционной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экспертизы проектов </w:t>
            </w:r>
            <w:r w:rsidR="00436658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436658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муниципальных</w:t>
            </w:r>
            <w:r w:rsidR="00436658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контрактов, договоров либо технических заданий к ним;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разъяснение служащим: 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rPr>
          <w:trHeight w:val="2389"/>
        </w:trPr>
        <w:tc>
          <w:tcPr>
            <w:tcW w:w="675" w:type="dxa"/>
          </w:tcPr>
          <w:p w:rsidR="0045372E" w:rsidRPr="004E5C13" w:rsidRDefault="0045372E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При подготовке обоснования начальной (максимальной) цены контракта необоснованно:              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- расширен (ограничен) круг возможных участников закупки; - необоснованно завышена (занижена) начальная (максимальная) цена контракта.</w:t>
            </w:r>
            <w:proofErr w:type="gramEnd"/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45372E" w:rsidRPr="004E5C13" w:rsidRDefault="00C963D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Подготовка отчета об исследовании рынка начальной цены контракта;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rPr>
          <w:trHeight w:val="1963"/>
        </w:trPr>
        <w:tc>
          <w:tcPr>
            <w:tcW w:w="675" w:type="dxa"/>
          </w:tcPr>
          <w:p w:rsidR="0045372E" w:rsidRPr="004E5C13" w:rsidRDefault="0045372E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Подготовка проектов муниципальных контрактов (договоров) на выполнение уже фактически выполненных работ, либо уже оказанных услуг.</w:t>
            </w:r>
          </w:p>
        </w:tc>
        <w:tc>
          <w:tcPr>
            <w:tcW w:w="2551" w:type="dxa"/>
          </w:tcPr>
          <w:p w:rsidR="0045372E" w:rsidRPr="004E5C13" w:rsidRDefault="00C963D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 и сроков совершения действий служащим при осуществлении коррупционно-опасной функции;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привлечение к подготовке проектов </w:t>
            </w:r>
            <w:proofErr w:type="spellStart"/>
            <w:r w:rsidR="00376A4D" w:rsidRPr="004E5C13">
              <w:rPr>
                <w:rFonts w:cs="Times New Roman"/>
                <w:sz w:val="24"/>
                <w:szCs w:val="24"/>
                <w:lang w:eastAsia="ru-RU"/>
              </w:rPr>
              <w:t>муниципальныых</w:t>
            </w:r>
            <w:proofErr w:type="spellEnd"/>
            <w:r w:rsidR="00376A4D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контрактов (договоров) </w:t>
            </w:r>
            <w:r w:rsidR="00C963DA" w:rsidRPr="004E5C13">
              <w:rPr>
                <w:rFonts w:cs="Times New Roman"/>
                <w:sz w:val="24"/>
                <w:szCs w:val="24"/>
                <w:lang w:eastAsia="ru-RU"/>
              </w:rPr>
              <w:t xml:space="preserve"> иных муниципальных служащих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c>
          <w:tcPr>
            <w:tcW w:w="675" w:type="dxa"/>
          </w:tcPr>
          <w:p w:rsidR="0045372E" w:rsidRPr="004E5C13" w:rsidRDefault="0045372E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При приемке результатов выполненных работ (поставленных товаров, оказанных услуг), документальном оформлении расчетов с поставщиками устанавливаются факты несоответствия выполненных работ (поставленных товаров, оказанных услуг) условиям заключенных </w:t>
            </w:r>
            <w:r w:rsidR="007752FE" w:rsidRPr="004E5C13">
              <w:rPr>
                <w:rFonts w:cs="Times New Roman"/>
                <w:sz w:val="24"/>
                <w:szCs w:val="24"/>
                <w:lang w:eastAsia="ru-RU"/>
              </w:rPr>
              <w:t xml:space="preserve">муниципальных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контрактов (договоров). В целях подписания акта приемки представителем исполнителя по государственному (муниципальному) контракту (договору) за вознаграждение предлагается не отражать в приемной документации информацию о выявленных нарушениях, не предъявлять претензию о допущенном нарушении.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45372E" w:rsidRPr="004E5C13" w:rsidRDefault="00BA315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Комиссионный прием результатов выполненных работ (поставленных товаров, оказанных услуг);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разъяснение служащим: 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</w:tc>
      </w:tr>
      <w:tr w:rsidR="00556353" w:rsidRPr="00C906D1" w:rsidTr="004E5C13">
        <w:trPr>
          <w:trHeight w:val="3354"/>
        </w:trPr>
        <w:tc>
          <w:tcPr>
            <w:tcW w:w="675" w:type="dxa"/>
          </w:tcPr>
          <w:p w:rsidR="0045372E" w:rsidRPr="004E5C13" w:rsidRDefault="0045372E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 целях создания «преференций» для какой-либо организации</w:t>
            </w:r>
            <w:r w:rsidR="001615BF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-и</w:t>
            </w:r>
            <w:proofErr w:type="gramEnd"/>
            <w:r w:rsidRPr="004E5C13">
              <w:rPr>
                <w:rFonts w:cs="Times New Roman"/>
                <w:sz w:val="24"/>
                <w:szCs w:val="24"/>
                <w:lang w:eastAsia="ru-RU"/>
              </w:rPr>
              <w:t>сполнителя представителем организации за вознаграждение предлагается нарушить предусмотренную законом процедуру либо допустить нарушения при оформлении документации на закупку у единственного поставщика товаров, работ, услуг.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F7267E" w:rsidRPr="004E5C13" w:rsidRDefault="000D7F0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4E5C13" w:rsidRDefault="000D7F0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56353" w:rsidRPr="00C906D1" w:rsidTr="004E5C13">
        <w:trPr>
          <w:trHeight w:val="4940"/>
        </w:trPr>
        <w:tc>
          <w:tcPr>
            <w:tcW w:w="675" w:type="dxa"/>
          </w:tcPr>
          <w:p w:rsidR="0045372E" w:rsidRPr="004E5C13" w:rsidRDefault="0045372E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 целях заключения  муниципального контракта (договора) с подрядной организацией, не имеющей специального разрешения на проведение определенного вида работ, представителем организации за вознаграждение предлагается при разработке технической документации либо проекта муниципального контракта (договора) не отражать в условиях контракта (договора) требование к исполнителю о наличии специального разрешения на выполнение определенного вида работ.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45372E" w:rsidRPr="004E5C13" w:rsidRDefault="000D7F0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4E5C13" w:rsidRDefault="000D7F0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556353" w:rsidRPr="00C906D1" w:rsidTr="004E5C13">
        <w:trPr>
          <w:trHeight w:val="694"/>
        </w:trPr>
        <w:tc>
          <w:tcPr>
            <w:tcW w:w="675" w:type="dxa"/>
          </w:tcPr>
          <w:p w:rsidR="0045372E" w:rsidRPr="004E5C13" w:rsidRDefault="0045372E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При ведении претензионной работы служащему предлагается за вознаграждение способствовать не предъявлению претензии либо составить претензию, предусматривающую возможность уклонения от ответственности за допущенные нарушения муниципального контракта (договора).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69456B" w:rsidRPr="004E5C13" w:rsidRDefault="000D7F0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 и сроков совершения действий служащим при осуществлении коррупционно-опасной функции;</w:t>
            </w: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4E5C13" w:rsidRDefault="0045372E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rPr>
          <w:trHeight w:val="404"/>
        </w:trPr>
        <w:tc>
          <w:tcPr>
            <w:tcW w:w="675" w:type="dxa"/>
          </w:tcPr>
          <w:p w:rsidR="0088604F" w:rsidRPr="004E5C13" w:rsidRDefault="0088604F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Предоставление неполной или некорректной информации о закупке, подмена разъяснений ссылками на документацию о закупке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88604F" w:rsidRPr="004E5C13" w:rsidRDefault="000D7F0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 и сроков совершения действий служащим при осуществлении коррупционно-опасной функции.</w:t>
            </w:r>
          </w:p>
        </w:tc>
      </w:tr>
      <w:tr w:rsidR="00556353" w:rsidRPr="00C906D1" w:rsidTr="004E5C13">
        <w:trPr>
          <w:trHeight w:val="404"/>
        </w:trPr>
        <w:tc>
          <w:tcPr>
            <w:tcW w:w="675" w:type="dxa"/>
          </w:tcPr>
          <w:p w:rsidR="0088604F" w:rsidRPr="004E5C13" w:rsidRDefault="0088604F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Прямые контакты и переговоры с потенциальным участником закупки.</w:t>
            </w:r>
          </w:p>
          <w:p w:rsidR="0088604F" w:rsidRPr="004E5C13" w:rsidRDefault="0088604F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Дискриминационные изменения документации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88604F" w:rsidRPr="004E5C13" w:rsidRDefault="000D7F00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8604F" w:rsidRPr="004E5C13" w:rsidRDefault="008B48E1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в</w:t>
            </w:r>
            <w:r w:rsidR="0088604F" w:rsidRPr="004E5C13">
              <w:rPr>
                <w:rFonts w:cs="Times New Roman"/>
                <w:sz w:val="24"/>
                <w:szCs w:val="24"/>
                <w:lang w:eastAsia="ru-RU"/>
              </w:rPr>
              <w:t>ысокая</w:t>
            </w:r>
          </w:p>
        </w:tc>
        <w:tc>
          <w:tcPr>
            <w:tcW w:w="4394" w:type="dxa"/>
          </w:tcPr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 и сроков совершения действий служащим при осуществлении коррупционно-опасной функции;</w:t>
            </w:r>
          </w:p>
          <w:p w:rsidR="0088604F" w:rsidRPr="004E5C13" w:rsidRDefault="0088604F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оборудование мест взаимодействия служащих и представителей участников торгов средствами ауди</w:t>
            </w:r>
            <w:proofErr w:type="gram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видео-записи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88604F" w:rsidRPr="004E5C13" w:rsidRDefault="0088604F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255E9A" w:rsidRPr="00C906D1" w:rsidTr="004E5C13">
        <w:trPr>
          <w:trHeight w:val="559"/>
        </w:trPr>
        <w:tc>
          <w:tcPr>
            <w:tcW w:w="14850" w:type="dxa"/>
            <w:gridSpan w:val="6"/>
          </w:tcPr>
          <w:p w:rsidR="00255E9A" w:rsidRPr="004E5C13" w:rsidRDefault="00255E9A" w:rsidP="004E5C13">
            <w:pPr>
              <w:ind w:firstLine="0"/>
              <w:rPr>
                <w:rFonts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556353" w:rsidRPr="00C906D1" w:rsidTr="004E5C13">
        <w:trPr>
          <w:trHeight w:val="971"/>
        </w:trPr>
        <w:tc>
          <w:tcPr>
            <w:tcW w:w="675" w:type="dxa"/>
          </w:tcPr>
          <w:p w:rsidR="00255E9A" w:rsidRPr="004E5C13" w:rsidRDefault="000D7F00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 w:rsidRPr="004E5C13"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2268" w:type="dxa"/>
          </w:tcPr>
          <w:p w:rsidR="00E8454E" w:rsidRPr="004E5C13" w:rsidRDefault="00CD46E9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/>
                <w:sz w:val="24"/>
                <w:szCs w:val="24"/>
                <w:lang w:eastAsia="ru-RU"/>
              </w:rPr>
              <w:t>Оказание муниципальных</w:t>
            </w:r>
            <w:r w:rsidR="00E8454E"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услуг</w:t>
            </w:r>
            <w:r w:rsidR="000D7F00" w:rsidRPr="004E5C13">
              <w:rPr>
                <w:rFonts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E8454E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0D7F00" w:rsidRPr="004E5C13">
              <w:rPr>
                <w:rFonts w:eastAsia="Calibri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Установление необоснованных преимуще</w:t>
            </w:r>
            <w:proofErr w:type="gramStart"/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ств пр</w:t>
            </w:r>
            <w:proofErr w:type="gramEnd"/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и оказании муниципальной услуги</w:t>
            </w:r>
            <w:r w:rsidR="00E70533" w:rsidRPr="004E5C13">
              <w:rPr>
                <w:rFonts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255E9A" w:rsidRPr="004E5C13" w:rsidRDefault="004E5C13" w:rsidP="00766623">
            <w:pPr>
              <w:ind w:left="-108" w:firstLine="0"/>
              <w:rPr>
                <w:sz w:val="24"/>
                <w:szCs w:val="24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255E9A" w:rsidRPr="004E5C13" w:rsidRDefault="00255E9A" w:rsidP="004E5C13">
            <w:pPr>
              <w:ind w:firstLine="0"/>
              <w:jc w:val="center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 оказания муниципальной услуги;</w:t>
            </w: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Размещение на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офицальное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сайте Администрации </w:t>
            </w:r>
            <w:r w:rsidR="000D7F00"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Административного регламента предоставления муниципальной услуги;</w:t>
            </w: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Совершенствование механизма отбора служащих для включения в состав комиссий, рабочих групп, принимающих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соответсвующее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решения;</w:t>
            </w: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Осуществление контроля за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исполнененим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положени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Адми</w:t>
            </w:r>
            <w:r w:rsidR="000D7F00" w:rsidRPr="004E5C13">
              <w:rPr>
                <w:rFonts w:cs="Times New Roman"/>
                <w:sz w:val="24"/>
                <w:szCs w:val="24"/>
                <w:lang w:eastAsia="ru-RU"/>
              </w:rPr>
              <w:t>нистративного регламента оказан</w:t>
            </w:r>
            <w:r w:rsidRPr="004E5C13">
              <w:rPr>
                <w:rFonts w:cs="Times New Roman"/>
                <w:sz w:val="24"/>
                <w:szCs w:val="24"/>
                <w:lang w:eastAsia="ru-RU"/>
              </w:rPr>
              <w:t>ия муниципальной услуги;</w:t>
            </w: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Разъяснение служащим:</w:t>
            </w: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- обязанности незамедлительно сообщить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предствителю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нанимателя </w:t>
            </w:r>
            <w:proofErr w:type="gram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л</w:t>
            </w:r>
            <w:proofErr w:type="gram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склонении его к совершению коррупционного правонарушения;</w:t>
            </w: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- мер ответственности за совершение коррупционных правонарушений.</w:t>
            </w:r>
          </w:p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556353" w:rsidRPr="00C906D1" w:rsidTr="004E5C13">
        <w:trPr>
          <w:trHeight w:val="2227"/>
        </w:trPr>
        <w:tc>
          <w:tcPr>
            <w:tcW w:w="675" w:type="dxa"/>
          </w:tcPr>
          <w:p w:rsidR="00255E9A" w:rsidRPr="004E5C13" w:rsidRDefault="00255E9A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Незаконное оказание либо отказ в оказании муниципальной услуги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255E9A" w:rsidRPr="004E5C13" w:rsidRDefault="004E5C13" w:rsidP="00766623">
            <w:pPr>
              <w:ind w:left="-108" w:firstLine="0"/>
              <w:rPr>
                <w:sz w:val="24"/>
                <w:szCs w:val="24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255E9A" w:rsidRPr="004E5C13" w:rsidRDefault="00255E9A" w:rsidP="004E5C13">
            <w:pPr>
              <w:ind w:firstLine="0"/>
              <w:jc w:val="center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Ведение или расширение процессуальных форм взаимодействия граждан (организаций) и должностных лиц, например, использование информационных технологий в качестве приоритетного направления для осуществления служебной </w:t>
            </w:r>
            <w:proofErr w:type="spellStart"/>
            <w:r w:rsidRPr="004E5C13">
              <w:rPr>
                <w:rFonts w:cs="Times New Roman"/>
                <w:sz w:val="24"/>
                <w:szCs w:val="24"/>
                <w:lang w:eastAsia="ru-RU"/>
              </w:rPr>
              <w:t>дейтельности</w:t>
            </w:r>
            <w:proofErr w:type="spellEnd"/>
            <w:r w:rsidRPr="004E5C13">
              <w:rPr>
                <w:rFonts w:cs="Times New Roman"/>
                <w:sz w:val="24"/>
                <w:szCs w:val="24"/>
                <w:lang w:eastAsia="ru-RU"/>
              </w:rPr>
              <w:t xml:space="preserve"> («одно окно», системы электронного обмена информацией).</w:t>
            </w:r>
          </w:p>
        </w:tc>
      </w:tr>
      <w:tr w:rsidR="00556353" w:rsidRPr="00C906D1" w:rsidTr="004E5C13">
        <w:trPr>
          <w:trHeight w:val="1900"/>
        </w:trPr>
        <w:tc>
          <w:tcPr>
            <w:tcW w:w="675" w:type="dxa"/>
          </w:tcPr>
          <w:p w:rsidR="00255E9A" w:rsidRPr="004E5C13" w:rsidRDefault="00255E9A" w:rsidP="004E5C13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Требование от граждан (юридических лиц) информации и документов, представление которых не предусмотрено  административ</w:t>
            </w:r>
            <w:r w:rsidR="00CC71CB" w:rsidRPr="004E5C13">
              <w:rPr>
                <w:rFonts w:cs="Times New Roman"/>
                <w:sz w:val="24"/>
                <w:szCs w:val="24"/>
                <w:lang w:eastAsia="ru-RU"/>
              </w:rPr>
              <w:t xml:space="preserve">ным регламентом </w:t>
            </w:r>
            <w:proofErr w:type="spellStart"/>
            <w:r w:rsidR="00CC71CB" w:rsidRPr="004E5C13">
              <w:rPr>
                <w:rFonts w:cs="Times New Roman"/>
                <w:sz w:val="24"/>
                <w:szCs w:val="24"/>
                <w:lang w:eastAsia="ru-RU"/>
              </w:rPr>
              <w:t>оказвния</w:t>
            </w:r>
            <w:proofErr w:type="spellEnd"/>
            <w:r w:rsidR="00CC71CB" w:rsidRPr="004E5C13">
              <w:rPr>
                <w:rFonts w:cs="Times New Roman"/>
                <w:sz w:val="24"/>
                <w:szCs w:val="24"/>
                <w:lang w:eastAsia="ru-RU"/>
              </w:rPr>
              <w:t xml:space="preserve"> услуги</w:t>
            </w:r>
            <w:r w:rsidR="00E70533" w:rsidRPr="004E5C1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255E9A" w:rsidRPr="004E5C13" w:rsidRDefault="004E5C13" w:rsidP="00766623">
            <w:pPr>
              <w:ind w:left="-108" w:firstLine="0"/>
              <w:rPr>
                <w:sz w:val="24"/>
                <w:szCs w:val="24"/>
              </w:rPr>
            </w:pPr>
            <w:r w:rsidRPr="004E5C13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Специалист администрации </w:t>
            </w:r>
          </w:p>
        </w:tc>
        <w:tc>
          <w:tcPr>
            <w:tcW w:w="1134" w:type="dxa"/>
          </w:tcPr>
          <w:p w:rsidR="00255E9A" w:rsidRPr="004E5C13" w:rsidRDefault="00255E9A" w:rsidP="004E5C13">
            <w:pPr>
              <w:ind w:firstLine="0"/>
              <w:jc w:val="center"/>
              <w:rPr>
                <w:sz w:val="24"/>
                <w:szCs w:val="24"/>
              </w:rPr>
            </w:pPr>
            <w:r w:rsidRPr="004E5C13"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255E9A" w:rsidRPr="004E5C13" w:rsidRDefault="00255E9A" w:rsidP="004E5C1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4E5C13">
              <w:rPr>
                <w:rFonts w:cs="Times New Roman"/>
                <w:sz w:val="24"/>
                <w:szCs w:val="24"/>
                <w:lang w:eastAsia="ru-RU"/>
              </w:rPr>
              <w:t>Оптимизация перечня документов (материалов, информации), которые граждане (юридические лица) обязаны предоставлять для реализации права.</w:t>
            </w:r>
          </w:p>
        </w:tc>
      </w:tr>
    </w:tbl>
    <w:p w:rsidR="001615BF" w:rsidRDefault="001615BF" w:rsidP="002E01BB">
      <w:pPr>
        <w:ind w:firstLine="0"/>
        <w:rPr>
          <w:rFonts w:cs="Times New Roman"/>
          <w:sz w:val="24"/>
          <w:szCs w:val="24"/>
        </w:rPr>
      </w:pPr>
    </w:p>
    <w:sectPr w:rsidR="001615BF" w:rsidSect="00831F50">
      <w:pgSz w:w="16838" w:h="11906" w:orient="landscape"/>
      <w:pgMar w:top="1134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1252" w:rsidRDefault="00231252" w:rsidP="007362B8">
      <w:r>
        <w:separator/>
      </w:r>
    </w:p>
  </w:endnote>
  <w:endnote w:type="continuationSeparator" w:id="0">
    <w:p w:rsidR="00231252" w:rsidRDefault="00231252" w:rsidP="007362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43A" w:rsidRPr="00861FA2" w:rsidRDefault="00797D3D">
    <w:pPr>
      <w:pStyle w:val="a8"/>
      <w:jc w:val="center"/>
      <w:rPr>
        <w:sz w:val="24"/>
        <w:szCs w:val="24"/>
      </w:rPr>
    </w:pPr>
    <w:r w:rsidRPr="00861FA2">
      <w:rPr>
        <w:sz w:val="24"/>
        <w:szCs w:val="24"/>
      </w:rPr>
      <w:fldChar w:fldCharType="begin"/>
    </w:r>
    <w:r w:rsidR="00E0343A" w:rsidRPr="00861FA2">
      <w:rPr>
        <w:sz w:val="24"/>
        <w:szCs w:val="24"/>
      </w:rPr>
      <w:instrText xml:space="preserve"> PAGE   \* MERGEFORMAT </w:instrText>
    </w:r>
    <w:r w:rsidRPr="00861FA2">
      <w:rPr>
        <w:sz w:val="24"/>
        <w:szCs w:val="24"/>
      </w:rPr>
      <w:fldChar w:fldCharType="separate"/>
    </w:r>
    <w:r w:rsidR="00385BF8">
      <w:rPr>
        <w:noProof/>
        <w:sz w:val="24"/>
        <w:szCs w:val="24"/>
      </w:rPr>
      <w:t>11</w:t>
    </w:r>
    <w:r w:rsidRPr="00861FA2">
      <w:rPr>
        <w:sz w:val="24"/>
        <w:szCs w:val="24"/>
      </w:rPr>
      <w:fldChar w:fldCharType="end"/>
    </w:r>
  </w:p>
  <w:p w:rsidR="00E0343A" w:rsidRPr="00E971E9" w:rsidRDefault="00E0343A" w:rsidP="00AF236E">
    <w:pPr>
      <w:pStyle w:val="a8"/>
      <w:ind w:firstLine="0"/>
      <w:rPr>
        <w:rFonts w:cs="Times New Roman"/>
        <w:sz w:val="10"/>
        <w:szCs w:val="1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1252" w:rsidRDefault="00231252" w:rsidP="007362B8">
      <w:r>
        <w:separator/>
      </w:r>
    </w:p>
  </w:footnote>
  <w:footnote w:type="continuationSeparator" w:id="0">
    <w:p w:rsidR="00231252" w:rsidRDefault="00231252" w:rsidP="007362B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0501A"/>
    <w:multiLevelType w:val="multilevel"/>
    <w:tmpl w:val="6422031E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F682FA0"/>
    <w:multiLevelType w:val="multilevel"/>
    <w:tmpl w:val="DF5C7A96"/>
    <w:styleLink w:val="a"/>
    <w:lvl w:ilvl="0">
      <w:start w:val="1"/>
      <w:numFmt w:val="decimal"/>
      <w:pStyle w:val="3"/>
      <w:lvlText w:val="Подраздел 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487" w:hanging="360"/>
      </w:pPr>
      <w:rPr>
        <w:rFonts w:ascii="Times New Roman" w:hAnsi="Times New Roman"/>
        <w:b/>
        <w:sz w:val="28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A24E23"/>
    <w:multiLevelType w:val="hybridMultilevel"/>
    <w:tmpl w:val="ECF63B4A"/>
    <w:lvl w:ilvl="0" w:tplc="EDC423D2">
      <w:start w:val="1"/>
      <w:numFmt w:val="decimal"/>
      <w:pStyle w:val="a0"/>
      <w:lvlText w:val="%1.1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F341CFB"/>
    <w:multiLevelType w:val="multilevel"/>
    <w:tmpl w:val="DF5C7A96"/>
    <w:numStyleLink w:val="a"/>
  </w:abstractNum>
  <w:abstractNum w:abstractNumId="4">
    <w:nsid w:val="45587336"/>
    <w:multiLevelType w:val="multilevel"/>
    <w:tmpl w:val="67325050"/>
    <w:lvl w:ilvl="0">
      <w:start w:val="1"/>
      <w:numFmt w:val="decimal"/>
      <w:pStyle w:val="10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0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4E51403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2A95E90"/>
    <w:multiLevelType w:val="hybridMultilevel"/>
    <w:tmpl w:val="66FE9AFA"/>
    <w:lvl w:ilvl="0" w:tplc="2432ED70">
      <w:start w:val="1"/>
      <w:numFmt w:val="decimal"/>
      <w:lvlText w:val="%1."/>
      <w:lvlJc w:val="left"/>
      <w:pPr>
        <w:ind w:left="1975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>
    <w:nsid w:val="69E679B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7A5D204D"/>
    <w:multiLevelType w:val="hybridMultilevel"/>
    <w:tmpl w:val="BE2ACC78"/>
    <w:lvl w:ilvl="0" w:tplc="2F0EB928">
      <w:start w:val="1"/>
      <w:numFmt w:val="decimal"/>
      <w:pStyle w:val="11"/>
      <w:lvlText w:val="%1.1"/>
      <w:lvlJc w:val="center"/>
      <w:pPr>
        <w:ind w:left="1429" w:hanging="360"/>
      </w:pPr>
      <w:rPr>
        <w:rFonts w:hint="default"/>
      </w:rPr>
    </w:lvl>
    <w:lvl w:ilvl="1" w:tplc="C55A9B9C" w:tentative="1">
      <w:start w:val="1"/>
      <w:numFmt w:val="lowerLetter"/>
      <w:lvlText w:val="%2."/>
      <w:lvlJc w:val="left"/>
      <w:pPr>
        <w:ind w:left="2149" w:hanging="360"/>
      </w:pPr>
    </w:lvl>
    <w:lvl w:ilvl="2" w:tplc="2ED6436A" w:tentative="1">
      <w:start w:val="1"/>
      <w:numFmt w:val="lowerRoman"/>
      <w:lvlText w:val="%3."/>
      <w:lvlJc w:val="right"/>
      <w:pPr>
        <w:ind w:left="2869" w:hanging="180"/>
      </w:pPr>
    </w:lvl>
    <w:lvl w:ilvl="3" w:tplc="AC2EEE08" w:tentative="1">
      <w:start w:val="1"/>
      <w:numFmt w:val="decimal"/>
      <w:lvlText w:val="%4."/>
      <w:lvlJc w:val="left"/>
      <w:pPr>
        <w:ind w:left="3589" w:hanging="360"/>
      </w:pPr>
    </w:lvl>
    <w:lvl w:ilvl="4" w:tplc="2C6C8684" w:tentative="1">
      <w:start w:val="1"/>
      <w:numFmt w:val="lowerLetter"/>
      <w:lvlText w:val="%5."/>
      <w:lvlJc w:val="left"/>
      <w:pPr>
        <w:ind w:left="4309" w:hanging="360"/>
      </w:pPr>
    </w:lvl>
    <w:lvl w:ilvl="5" w:tplc="DD14047C" w:tentative="1">
      <w:start w:val="1"/>
      <w:numFmt w:val="lowerRoman"/>
      <w:lvlText w:val="%6."/>
      <w:lvlJc w:val="right"/>
      <w:pPr>
        <w:ind w:left="5029" w:hanging="180"/>
      </w:pPr>
    </w:lvl>
    <w:lvl w:ilvl="6" w:tplc="805E17C4" w:tentative="1">
      <w:start w:val="1"/>
      <w:numFmt w:val="decimal"/>
      <w:lvlText w:val="%7."/>
      <w:lvlJc w:val="left"/>
      <w:pPr>
        <w:ind w:left="5749" w:hanging="360"/>
      </w:pPr>
    </w:lvl>
    <w:lvl w:ilvl="7" w:tplc="2E12E8DC" w:tentative="1">
      <w:start w:val="1"/>
      <w:numFmt w:val="lowerLetter"/>
      <w:lvlText w:val="%8."/>
      <w:lvlJc w:val="left"/>
      <w:pPr>
        <w:ind w:left="6469" w:hanging="360"/>
      </w:pPr>
    </w:lvl>
    <w:lvl w:ilvl="8" w:tplc="CA584F20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8"/>
  </w:num>
  <w:num w:numId="7">
    <w:abstractNumId w:val="4"/>
  </w:num>
  <w:num w:numId="8">
    <w:abstractNumId w:val="7"/>
  </w:num>
  <w:num w:numId="9">
    <w:abstractNumId w:val="4"/>
  </w:num>
  <w:num w:numId="10">
    <w:abstractNumId w:val="4"/>
  </w:num>
  <w:num w:numId="11">
    <w:abstractNumId w:val="4"/>
  </w:num>
  <w:num w:numId="12">
    <w:abstractNumId w:val="4"/>
  </w:num>
  <w:num w:numId="13">
    <w:abstractNumId w:val="4"/>
  </w:num>
  <w:num w:numId="14">
    <w:abstractNumId w:val="6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drawingGridHorizontalSpacing w:val="14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362B8"/>
    <w:rsid w:val="000010F5"/>
    <w:rsid w:val="00007E04"/>
    <w:rsid w:val="000202A2"/>
    <w:rsid w:val="00024657"/>
    <w:rsid w:val="0002687F"/>
    <w:rsid w:val="0004431B"/>
    <w:rsid w:val="00047020"/>
    <w:rsid w:val="00053A8A"/>
    <w:rsid w:val="000571E6"/>
    <w:rsid w:val="0006157C"/>
    <w:rsid w:val="000719EC"/>
    <w:rsid w:val="000735EC"/>
    <w:rsid w:val="0007492B"/>
    <w:rsid w:val="000834BB"/>
    <w:rsid w:val="00087CD6"/>
    <w:rsid w:val="000907A1"/>
    <w:rsid w:val="000943A9"/>
    <w:rsid w:val="000961A7"/>
    <w:rsid w:val="000C6DBF"/>
    <w:rsid w:val="000D350C"/>
    <w:rsid w:val="000D5B05"/>
    <w:rsid w:val="000D7F00"/>
    <w:rsid w:val="000E088E"/>
    <w:rsid w:val="000E2B65"/>
    <w:rsid w:val="000E484A"/>
    <w:rsid w:val="000E60AE"/>
    <w:rsid w:val="000E69CA"/>
    <w:rsid w:val="000E7F7B"/>
    <w:rsid w:val="000F366E"/>
    <w:rsid w:val="00104299"/>
    <w:rsid w:val="00106503"/>
    <w:rsid w:val="001120C1"/>
    <w:rsid w:val="00112347"/>
    <w:rsid w:val="0011371C"/>
    <w:rsid w:val="0011657F"/>
    <w:rsid w:val="00116B34"/>
    <w:rsid w:val="00122E14"/>
    <w:rsid w:val="00127743"/>
    <w:rsid w:val="00131244"/>
    <w:rsid w:val="00132388"/>
    <w:rsid w:val="00135707"/>
    <w:rsid w:val="00136AFD"/>
    <w:rsid w:val="001406AC"/>
    <w:rsid w:val="001424DB"/>
    <w:rsid w:val="00156DBB"/>
    <w:rsid w:val="001615BF"/>
    <w:rsid w:val="0016265E"/>
    <w:rsid w:val="00162DC8"/>
    <w:rsid w:val="00166088"/>
    <w:rsid w:val="00170045"/>
    <w:rsid w:val="00174030"/>
    <w:rsid w:val="00174C4F"/>
    <w:rsid w:val="00175598"/>
    <w:rsid w:val="00184F67"/>
    <w:rsid w:val="00187EEB"/>
    <w:rsid w:val="00192EE0"/>
    <w:rsid w:val="00197153"/>
    <w:rsid w:val="001B2ED9"/>
    <w:rsid w:val="001C1734"/>
    <w:rsid w:val="001C5679"/>
    <w:rsid w:val="001C75DF"/>
    <w:rsid w:val="001D1943"/>
    <w:rsid w:val="001D6EB6"/>
    <w:rsid w:val="001F094F"/>
    <w:rsid w:val="001F0D4A"/>
    <w:rsid w:val="001F14B3"/>
    <w:rsid w:val="001F2471"/>
    <w:rsid w:val="001F25DB"/>
    <w:rsid w:val="001F40E2"/>
    <w:rsid w:val="001F534B"/>
    <w:rsid w:val="001F5597"/>
    <w:rsid w:val="001F6D1D"/>
    <w:rsid w:val="002078EA"/>
    <w:rsid w:val="00210F31"/>
    <w:rsid w:val="0021250C"/>
    <w:rsid w:val="00213011"/>
    <w:rsid w:val="002310D3"/>
    <w:rsid w:val="00231252"/>
    <w:rsid w:val="00232616"/>
    <w:rsid w:val="00233A3F"/>
    <w:rsid w:val="002343A6"/>
    <w:rsid w:val="00236D63"/>
    <w:rsid w:val="00240D93"/>
    <w:rsid w:val="00246E43"/>
    <w:rsid w:val="0025044A"/>
    <w:rsid w:val="00255E9A"/>
    <w:rsid w:val="00255EED"/>
    <w:rsid w:val="00260844"/>
    <w:rsid w:val="002619AE"/>
    <w:rsid w:val="002770F1"/>
    <w:rsid w:val="00277D98"/>
    <w:rsid w:val="00280CA3"/>
    <w:rsid w:val="00285A26"/>
    <w:rsid w:val="002924C7"/>
    <w:rsid w:val="002933A9"/>
    <w:rsid w:val="00293488"/>
    <w:rsid w:val="00296330"/>
    <w:rsid w:val="002A037A"/>
    <w:rsid w:val="002B1B61"/>
    <w:rsid w:val="002B5A02"/>
    <w:rsid w:val="002B7407"/>
    <w:rsid w:val="002B7553"/>
    <w:rsid w:val="002C018E"/>
    <w:rsid w:val="002C406C"/>
    <w:rsid w:val="002D56E9"/>
    <w:rsid w:val="002E01BB"/>
    <w:rsid w:val="00300740"/>
    <w:rsid w:val="0030431D"/>
    <w:rsid w:val="00307236"/>
    <w:rsid w:val="003134C7"/>
    <w:rsid w:val="0032344F"/>
    <w:rsid w:val="00323DEA"/>
    <w:rsid w:val="00324958"/>
    <w:rsid w:val="00341FA6"/>
    <w:rsid w:val="003431E8"/>
    <w:rsid w:val="00343CD1"/>
    <w:rsid w:val="00353739"/>
    <w:rsid w:val="00366097"/>
    <w:rsid w:val="003768FC"/>
    <w:rsid w:val="00376A4D"/>
    <w:rsid w:val="00384F07"/>
    <w:rsid w:val="00385BF8"/>
    <w:rsid w:val="00393F7E"/>
    <w:rsid w:val="00397D36"/>
    <w:rsid w:val="003A01B5"/>
    <w:rsid w:val="003A1015"/>
    <w:rsid w:val="003A20E3"/>
    <w:rsid w:val="003B50E5"/>
    <w:rsid w:val="003B514A"/>
    <w:rsid w:val="003B71B1"/>
    <w:rsid w:val="003D195A"/>
    <w:rsid w:val="003D7446"/>
    <w:rsid w:val="003E287C"/>
    <w:rsid w:val="003E46B2"/>
    <w:rsid w:val="003E5693"/>
    <w:rsid w:val="003E5848"/>
    <w:rsid w:val="003E5BA1"/>
    <w:rsid w:val="003E5FDC"/>
    <w:rsid w:val="003E7D56"/>
    <w:rsid w:val="003F2113"/>
    <w:rsid w:val="003F2D1A"/>
    <w:rsid w:val="00404DE6"/>
    <w:rsid w:val="00415904"/>
    <w:rsid w:val="004178FB"/>
    <w:rsid w:val="00424754"/>
    <w:rsid w:val="00436658"/>
    <w:rsid w:val="004373DF"/>
    <w:rsid w:val="004466D9"/>
    <w:rsid w:val="0044687A"/>
    <w:rsid w:val="004509E6"/>
    <w:rsid w:val="0045372E"/>
    <w:rsid w:val="00454C9F"/>
    <w:rsid w:val="0046314A"/>
    <w:rsid w:val="00470DD7"/>
    <w:rsid w:val="00471012"/>
    <w:rsid w:val="0047643A"/>
    <w:rsid w:val="004854D0"/>
    <w:rsid w:val="0048779C"/>
    <w:rsid w:val="00490F12"/>
    <w:rsid w:val="00494AA1"/>
    <w:rsid w:val="004B169E"/>
    <w:rsid w:val="004B340D"/>
    <w:rsid w:val="004B358E"/>
    <w:rsid w:val="004B6755"/>
    <w:rsid w:val="004C0A3A"/>
    <w:rsid w:val="004C1001"/>
    <w:rsid w:val="004D4D5A"/>
    <w:rsid w:val="004E10CE"/>
    <w:rsid w:val="004E5C13"/>
    <w:rsid w:val="004F3BA4"/>
    <w:rsid w:val="004F3D86"/>
    <w:rsid w:val="004F4A60"/>
    <w:rsid w:val="004F7721"/>
    <w:rsid w:val="0050437D"/>
    <w:rsid w:val="00510A89"/>
    <w:rsid w:val="00510FBF"/>
    <w:rsid w:val="0051332C"/>
    <w:rsid w:val="0051494A"/>
    <w:rsid w:val="00521D66"/>
    <w:rsid w:val="00527F29"/>
    <w:rsid w:val="00531607"/>
    <w:rsid w:val="0053457A"/>
    <w:rsid w:val="0053638B"/>
    <w:rsid w:val="005373E7"/>
    <w:rsid w:val="00541206"/>
    <w:rsid w:val="00543379"/>
    <w:rsid w:val="0054634A"/>
    <w:rsid w:val="0055170F"/>
    <w:rsid w:val="00556353"/>
    <w:rsid w:val="00560D51"/>
    <w:rsid w:val="00565B42"/>
    <w:rsid w:val="00567082"/>
    <w:rsid w:val="00570F43"/>
    <w:rsid w:val="00574ED8"/>
    <w:rsid w:val="00582B96"/>
    <w:rsid w:val="00584175"/>
    <w:rsid w:val="0059433A"/>
    <w:rsid w:val="005955C1"/>
    <w:rsid w:val="005A780A"/>
    <w:rsid w:val="005C0DC0"/>
    <w:rsid w:val="005C0EE5"/>
    <w:rsid w:val="005D1619"/>
    <w:rsid w:val="005E7883"/>
    <w:rsid w:val="006065B0"/>
    <w:rsid w:val="006128A8"/>
    <w:rsid w:val="00622101"/>
    <w:rsid w:val="0062795E"/>
    <w:rsid w:val="00646722"/>
    <w:rsid w:val="00667E77"/>
    <w:rsid w:val="00672A6A"/>
    <w:rsid w:val="00676BA0"/>
    <w:rsid w:val="00680DBA"/>
    <w:rsid w:val="00683DD1"/>
    <w:rsid w:val="006848F4"/>
    <w:rsid w:val="006900BF"/>
    <w:rsid w:val="0069456B"/>
    <w:rsid w:val="00696B07"/>
    <w:rsid w:val="006A1E38"/>
    <w:rsid w:val="006A6165"/>
    <w:rsid w:val="006B5DE1"/>
    <w:rsid w:val="006C01D4"/>
    <w:rsid w:val="006C596F"/>
    <w:rsid w:val="006C68A8"/>
    <w:rsid w:val="006D205D"/>
    <w:rsid w:val="006D5673"/>
    <w:rsid w:val="006E23B0"/>
    <w:rsid w:val="006F0C3B"/>
    <w:rsid w:val="006F2CF7"/>
    <w:rsid w:val="006F3CBE"/>
    <w:rsid w:val="00720775"/>
    <w:rsid w:val="007209B6"/>
    <w:rsid w:val="00720EB0"/>
    <w:rsid w:val="00724DF3"/>
    <w:rsid w:val="007362B8"/>
    <w:rsid w:val="00753775"/>
    <w:rsid w:val="00756FF5"/>
    <w:rsid w:val="00766623"/>
    <w:rsid w:val="00774378"/>
    <w:rsid w:val="007747B5"/>
    <w:rsid w:val="007752FE"/>
    <w:rsid w:val="00775B1A"/>
    <w:rsid w:val="0078206F"/>
    <w:rsid w:val="00797D3D"/>
    <w:rsid w:val="007A1F97"/>
    <w:rsid w:val="007A2541"/>
    <w:rsid w:val="007A4B78"/>
    <w:rsid w:val="007B446A"/>
    <w:rsid w:val="007C00F7"/>
    <w:rsid w:val="007C5D47"/>
    <w:rsid w:val="007D207B"/>
    <w:rsid w:val="007E1D26"/>
    <w:rsid w:val="007E77A3"/>
    <w:rsid w:val="00801F9B"/>
    <w:rsid w:val="008042C5"/>
    <w:rsid w:val="008107F4"/>
    <w:rsid w:val="008110BD"/>
    <w:rsid w:val="00816B2B"/>
    <w:rsid w:val="008173C4"/>
    <w:rsid w:val="00824363"/>
    <w:rsid w:val="00825055"/>
    <w:rsid w:val="00831F50"/>
    <w:rsid w:val="008357E5"/>
    <w:rsid w:val="00835DCD"/>
    <w:rsid w:val="00837FD7"/>
    <w:rsid w:val="008427DB"/>
    <w:rsid w:val="00843B19"/>
    <w:rsid w:val="00843D92"/>
    <w:rsid w:val="00844427"/>
    <w:rsid w:val="00846908"/>
    <w:rsid w:val="00852F7D"/>
    <w:rsid w:val="00861FA2"/>
    <w:rsid w:val="00866EEC"/>
    <w:rsid w:val="0088604F"/>
    <w:rsid w:val="00893B44"/>
    <w:rsid w:val="008A6268"/>
    <w:rsid w:val="008A6453"/>
    <w:rsid w:val="008B0D2A"/>
    <w:rsid w:val="008B38DF"/>
    <w:rsid w:val="008B3DF0"/>
    <w:rsid w:val="008B48E1"/>
    <w:rsid w:val="008C468D"/>
    <w:rsid w:val="008C4AF9"/>
    <w:rsid w:val="008D000C"/>
    <w:rsid w:val="008D166B"/>
    <w:rsid w:val="008D16C7"/>
    <w:rsid w:val="008D49B6"/>
    <w:rsid w:val="00900339"/>
    <w:rsid w:val="009167C0"/>
    <w:rsid w:val="00922258"/>
    <w:rsid w:val="00923AEF"/>
    <w:rsid w:val="00930B08"/>
    <w:rsid w:val="009338A2"/>
    <w:rsid w:val="00940571"/>
    <w:rsid w:val="00944F16"/>
    <w:rsid w:val="00956B15"/>
    <w:rsid w:val="00963EF7"/>
    <w:rsid w:val="00965282"/>
    <w:rsid w:val="00972029"/>
    <w:rsid w:val="009728D9"/>
    <w:rsid w:val="009737A4"/>
    <w:rsid w:val="00986F9A"/>
    <w:rsid w:val="009936F6"/>
    <w:rsid w:val="009C167B"/>
    <w:rsid w:val="009D241E"/>
    <w:rsid w:val="009D726E"/>
    <w:rsid w:val="009E4A0E"/>
    <w:rsid w:val="009E4EBA"/>
    <w:rsid w:val="009F6140"/>
    <w:rsid w:val="009F7F73"/>
    <w:rsid w:val="00A2603F"/>
    <w:rsid w:val="00A52CDD"/>
    <w:rsid w:val="00A5519A"/>
    <w:rsid w:val="00A57C30"/>
    <w:rsid w:val="00A62129"/>
    <w:rsid w:val="00A62253"/>
    <w:rsid w:val="00A62313"/>
    <w:rsid w:val="00A63555"/>
    <w:rsid w:val="00A7148D"/>
    <w:rsid w:val="00A751B9"/>
    <w:rsid w:val="00A87042"/>
    <w:rsid w:val="00AA447C"/>
    <w:rsid w:val="00AB6863"/>
    <w:rsid w:val="00AB75A3"/>
    <w:rsid w:val="00AB7BB1"/>
    <w:rsid w:val="00AC0F4D"/>
    <w:rsid w:val="00AC3627"/>
    <w:rsid w:val="00AC3646"/>
    <w:rsid w:val="00AC67EE"/>
    <w:rsid w:val="00AE1287"/>
    <w:rsid w:val="00AE47C7"/>
    <w:rsid w:val="00AF1E6B"/>
    <w:rsid w:val="00AF236E"/>
    <w:rsid w:val="00AF3E2E"/>
    <w:rsid w:val="00AF441B"/>
    <w:rsid w:val="00B073B7"/>
    <w:rsid w:val="00B100C0"/>
    <w:rsid w:val="00B23B61"/>
    <w:rsid w:val="00B249A4"/>
    <w:rsid w:val="00B3180C"/>
    <w:rsid w:val="00B32AB4"/>
    <w:rsid w:val="00B3697A"/>
    <w:rsid w:val="00B37FE8"/>
    <w:rsid w:val="00B41BC3"/>
    <w:rsid w:val="00B41D8B"/>
    <w:rsid w:val="00B41EE0"/>
    <w:rsid w:val="00B46692"/>
    <w:rsid w:val="00B46704"/>
    <w:rsid w:val="00B50E60"/>
    <w:rsid w:val="00B51512"/>
    <w:rsid w:val="00B51AA4"/>
    <w:rsid w:val="00B61797"/>
    <w:rsid w:val="00B65B28"/>
    <w:rsid w:val="00B65DEA"/>
    <w:rsid w:val="00B8256C"/>
    <w:rsid w:val="00B83B87"/>
    <w:rsid w:val="00B90202"/>
    <w:rsid w:val="00BA3150"/>
    <w:rsid w:val="00BA72B0"/>
    <w:rsid w:val="00BB5A3A"/>
    <w:rsid w:val="00BC1C32"/>
    <w:rsid w:val="00BC36FB"/>
    <w:rsid w:val="00BC5A21"/>
    <w:rsid w:val="00BD0CFD"/>
    <w:rsid w:val="00BE5136"/>
    <w:rsid w:val="00BF5FF3"/>
    <w:rsid w:val="00BF7325"/>
    <w:rsid w:val="00C074FC"/>
    <w:rsid w:val="00C11C49"/>
    <w:rsid w:val="00C146FE"/>
    <w:rsid w:val="00C22171"/>
    <w:rsid w:val="00C2438D"/>
    <w:rsid w:val="00C30B14"/>
    <w:rsid w:val="00C315B8"/>
    <w:rsid w:val="00C41CB3"/>
    <w:rsid w:val="00C42836"/>
    <w:rsid w:val="00C546ED"/>
    <w:rsid w:val="00C54885"/>
    <w:rsid w:val="00C70EA5"/>
    <w:rsid w:val="00C73FCC"/>
    <w:rsid w:val="00C906D1"/>
    <w:rsid w:val="00C93DF8"/>
    <w:rsid w:val="00C963DA"/>
    <w:rsid w:val="00CA344B"/>
    <w:rsid w:val="00CA5E5D"/>
    <w:rsid w:val="00CA62FF"/>
    <w:rsid w:val="00CA6B64"/>
    <w:rsid w:val="00CB348B"/>
    <w:rsid w:val="00CC1086"/>
    <w:rsid w:val="00CC71CB"/>
    <w:rsid w:val="00CC7B1B"/>
    <w:rsid w:val="00CD1893"/>
    <w:rsid w:val="00CD46E9"/>
    <w:rsid w:val="00CD5485"/>
    <w:rsid w:val="00CD6C83"/>
    <w:rsid w:val="00CD7068"/>
    <w:rsid w:val="00CE117E"/>
    <w:rsid w:val="00CE5D9A"/>
    <w:rsid w:val="00CF6491"/>
    <w:rsid w:val="00D07943"/>
    <w:rsid w:val="00D108B3"/>
    <w:rsid w:val="00D1285D"/>
    <w:rsid w:val="00D222EB"/>
    <w:rsid w:val="00D245A9"/>
    <w:rsid w:val="00D2666F"/>
    <w:rsid w:val="00D35DCC"/>
    <w:rsid w:val="00D40EF1"/>
    <w:rsid w:val="00D46ABF"/>
    <w:rsid w:val="00D53BB2"/>
    <w:rsid w:val="00D55D53"/>
    <w:rsid w:val="00D563D9"/>
    <w:rsid w:val="00D61451"/>
    <w:rsid w:val="00D61E62"/>
    <w:rsid w:val="00D668CA"/>
    <w:rsid w:val="00D81CA9"/>
    <w:rsid w:val="00D840DA"/>
    <w:rsid w:val="00D8424F"/>
    <w:rsid w:val="00D84D98"/>
    <w:rsid w:val="00D87431"/>
    <w:rsid w:val="00D94A24"/>
    <w:rsid w:val="00DB479E"/>
    <w:rsid w:val="00DB6C00"/>
    <w:rsid w:val="00DC27A7"/>
    <w:rsid w:val="00DC638C"/>
    <w:rsid w:val="00DD3923"/>
    <w:rsid w:val="00DD5F9F"/>
    <w:rsid w:val="00DE625A"/>
    <w:rsid w:val="00DF697D"/>
    <w:rsid w:val="00E0343A"/>
    <w:rsid w:val="00E120AA"/>
    <w:rsid w:val="00E139FB"/>
    <w:rsid w:val="00E15DEB"/>
    <w:rsid w:val="00E24069"/>
    <w:rsid w:val="00E27C3E"/>
    <w:rsid w:val="00E476A2"/>
    <w:rsid w:val="00E50380"/>
    <w:rsid w:val="00E64204"/>
    <w:rsid w:val="00E64665"/>
    <w:rsid w:val="00E70533"/>
    <w:rsid w:val="00E75D99"/>
    <w:rsid w:val="00E76A79"/>
    <w:rsid w:val="00E771AD"/>
    <w:rsid w:val="00E7773A"/>
    <w:rsid w:val="00E8454E"/>
    <w:rsid w:val="00E84851"/>
    <w:rsid w:val="00E850EA"/>
    <w:rsid w:val="00E96F67"/>
    <w:rsid w:val="00E971E9"/>
    <w:rsid w:val="00EA080A"/>
    <w:rsid w:val="00EA1662"/>
    <w:rsid w:val="00EA2566"/>
    <w:rsid w:val="00EA4AC5"/>
    <w:rsid w:val="00EB2360"/>
    <w:rsid w:val="00EB4F21"/>
    <w:rsid w:val="00EC47F0"/>
    <w:rsid w:val="00EC7DA3"/>
    <w:rsid w:val="00ED5A76"/>
    <w:rsid w:val="00ED61A9"/>
    <w:rsid w:val="00EE5B50"/>
    <w:rsid w:val="00EF45AC"/>
    <w:rsid w:val="00EF4E99"/>
    <w:rsid w:val="00F01839"/>
    <w:rsid w:val="00F02DBA"/>
    <w:rsid w:val="00F05AE9"/>
    <w:rsid w:val="00F06F34"/>
    <w:rsid w:val="00F13223"/>
    <w:rsid w:val="00F1407B"/>
    <w:rsid w:val="00F25599"/>
    <w:rsid w:val="00F259B3"/>
    <w:rsid w:val="00F27EBF"/>
    <w:rsid w:val="00F305D5"/>
    <w:rsid w:val="00F42083"/>
    <w:rsid w:val="00F42752"/>
    <w:rsid w:val="00F509F9"/>
    <w:rsid w:val="00F514FB"/>
    <w:rsid w:val="00F524F6"/>
    <w:rsid w:val="00F535A0"/>
    <w:rsid w:val="00F55C0F"/>
    <w:rsid w:val="00F56E96"/>
    <w:rsid w:val="00F71FD6"/>
    <w:rsid w:val="00F7267E"/>
    <w:rsid w:val="00F81108"/>
    <w:rsid w:val="00F81D32"/>
    <w:rsid w:val="00F925B1"/>
    <w:rsid w:val="00F92709"/>
    <w:rsid w:val="00F96DA1"/>
    <w:rsid w:val="00F9762A"/>
    <w:rsid w:val="00FA28EC"/>
    <w:rsid w:val="00FA3AD8"/>
    <w:rsid w:val="00FA59A6"/>
    <w:rsid w:val="00FB29C4"/>
    <w:rsid w:val="00FB6923"/>
    <w:rsid w:val="00FC5BF5"/>
    <w:rsid w:val="00FC6D1A"/>
    <w:rsid w:val="00FC7893"/>
    <w:rsid w:val="00FE42D6"/>
    <w:rsid w:val="00FE5C67"/>
    <w:rsid w:val="00FF4992"/>
    <w:rsid w:val="00FF6712"/>
    <w:rsid w:val="00FF7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A7148D"/>
    <w:pPr>
      <w:ind w:firstLine="709"/>
    </w:pPr>
    <w:rPr>
      <w:rFonts w:ascii="Times New Roman" w:eastAsia="Times New Roman" w:hAnsi="Times New Roman" w:cs="Calibri"/>
      <w:sz w:val="28"/>
      <w:szCs w:val="22"/>
      <w:lang w:eastAsia="en-US"/>
    </w:rPr>
  </w:style>
  <w:style w:type="paragraph" w:styleId="1">
    <w:name w:val="heading 1"/>
    <w:basedOn w:val="a1"/>
    <w:next w:val="a1"/>
    <w:link w:val="12"/>
    <w:qFormat/>
    <w:rsid w:val="007362B8"/>
    <w:pPr>
      <w:keepNext/>
      <w:keepLines/>
      <w:numPr>
        <w:numId w:val="3"/>
      </w:numPr>
      <w:spacing w:before="240" w:after="120"/>
      <w:jc w:val="center"/>
      <w:outlineLvl w:val="0"/>
    </w:pPr>
    <w:rPr>
      <w:rFonts w:cs="Times New Roman"/>
      <w:b/>
      <w:bCs/>
      <w:kern w:val="28"/>
      <w:szCs w:val="48"/>
      <w:lang w:eastAsia="ru-RU"/>
    </w:rPr>
  </w:style>
  <w:style w:type="paragraph" w:styleId="20">
    <w:name w:val="heading 2"/>
    <w:basedOn w:val="a1"/>
    <w:next w:val="a1"/>
    <w:link w:val="21"/>
    <w:autoRedefine/>
    <w:uiPriority w:val="9"/>
    <w:unhideWhenUsed/>
    <w:qFormat/>
    <w:rsid w:val="007362B8"/>
    <w:pPr>
      <w:keepNext/>
      <w:keepLines/>
      <w:tabs>
        <w:tab w:val="left" w:pos="1276"/>
      </w:tabs>
      <w:spacing w:before="240" w:after="120"/>
      <w:ind w:firstLine="0"/>
      <w:jc w:val="center"/>
      <w:outlineLvl w:val="1"/>
    </w:pPr>
    <w:rPr>
      <w:rFonts w:cs="Times New Roman"/>
      <w:b/>
      <w:bCs/>
      <w:kern w:val="28"/>
      <w:szCs w:val="26"/>
    </w:rPr>
  </w:style>
  <w:style w:type="paragraph" w:styleId="3">
    <w:name w:val="heading 3"/>
    <w:basedOn w:val="a1"/>
    <w:next w:val="a1"/>
    <w:link w:val="31"/>
    <w:autoRedefine/>
    <w:uiPriority w:val="9"/>
    <w:unhideWhenUsed/>
    <w:qFormat/>
    <w:rsid w:val="007362B8"/>
    <w:pPr>
      <w:keepNext/>
      <w:keepLines/>
      <w:numPr>
        <w:numId w:val="1"/>
      </w:numPr>
      <w:spacing w:before="120" w:after="120"/>
      <w:jc w:val="center"/>
      <w:outlineLvl w:val="2"/>
    </w:pPr>
    <w:rPr>
      <w:rFonts w:cs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2">
    <w:name w:val="Заголовок 1 Знак"/>
    <w:basedOn w:val="a2"/>
    <w:link w:val="1"/>
    <w:rsid w:val="007362B8"/>
    <w:rPr>
      <w:rFonts w:ascii="Times New Roman" w:eastAsia="Times New Roman" w:hAnsi="Times New Roman" w:cs="Times New Roman"/>
      <w:b/>
      <w:bCs/>
      <w:kern w:val="28"/>
      <w:sz w:val="28"/>
      <w:szCs w:val="48"/>
      <w:lang w:eastAsia="ru-RU"/>
    </w:rPr>
  </w:style>
  <w:style w:type="character" w:customStyle="1" w:styleId="21">
    <w:name w:val="Заголовок 2 Знак"/>
    <w:basedOn w:val="a2"/>
    <w:link w:val="20"/>
    <w:uiPriority w:val="9"/>
    <w:rsid w:val="007362B8"/>
    <w:rPr>
      <w:rFonts w:ascii="Times New Roman" w:eastAsia="Times New Roman" w:hAnsi="Times New Roman" w:cs="Times New Roman"/>
      <w:b/>
      <w:bCs/>
      <w:kern w:val="28"/>
      <w:sz w:val="28"/>
      <w:szCs w:val="26"/>
    </w:rPr>
  </w:style>
  <w:style w:type="character" w:customStyle="1" w:styleId="31">
    <w:name w:val="Заголовок 3 Знак"/>
    <w:basedOn w:val="a2"/>
    <w:link w:val="3"/>
    <w:uiPriority w:val="9"/>
    <w:rsid w:val="007362B8"/>
    <w:rPr>
      <w:rFonts w:ascii="Times New Roman" w:eastAsia="Times New Roman" w:hAnsi="Times New Roman" w:cs="Times New Roman"/>
      <w:b/>
      <w:bCs/>
      <w:sz w:val="28"/>
    </w:rPr>
  </w:style>
  <w:style w:type="table" w:styleId="a5">
    <w:name w:val="Table Grid"/>
    <w:basedOn w:val="a3"/>
    <w:uiPriority w:val="59"/>
    <w:rsid w:val="007362B8"/>
    <w:rPr>
      <w:rFonts w:eastAsia="Times New Roman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1"/>
    <w:link w:val="a7"/>
    <w:uiPriority w:val="99"/>
    <w:rsid w:val="007362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2"/>
    <w:link w:val="a6"/>
    <w:uiPriority w:val="99"/>
    <w:rsid w:val="007362B8"/>
    <w:rPr>
      <w:rFonts w:ascii="Times New Roman" w:eastAsia="Times New Roman" w:hAnsi="Times New Roman" w:cs="Calibri"/>
      <w:sz w:val="28"/>
    </w:rPr>
  </w:style>
  <w:style w:type="paragraph" w:styleId="a8">
    <w:name w:val="footer"/>
    <w:basedOn w:val="a1"/>
    <w:link w:val="a9"/>
    <w:uiPriority w:val="99"/>
    <w:unhideWhenUsed/>
    <w:rsid w:val="007362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2"/>
    <w:link w:val="a8"/>
    <w:uiPriority w:val="99"/>
    <w:rsid w:val="007362B8"/>
    <w:rPr>
      <w:rFonts w:ascii="Times New Roman" w:eastAsia="Times New Roman" w:hAnsi="Times New Roman" w:cs="Calibri"/>
      <w:sz w:val="28"/>
    </w:rPr>
  </w:style>
  <w:style w:type="paragraph" w:styleId="aa">
    <w:name w:val="List Paragraph"/>
    <w:basedOn w:val="a1"/>
    <w:uiPriority w:val="34"/>
    <w:qFormat/>
    <w:rsid w:val="007362B8"/>
    <w:pPr>
      <w:ind w:left="720"/>
      <w:contextualSpacing/>
    </w:pPr>
  </w:style>
  <w:style w:type="paragraph" w:styleId="ab">
    <w:name w:val="Body Text"/>
    <w:basedOn w:val="a1"/>
    <w:link w:val="ac"/>
    <w:uiPriority w:val="99"/>
    <w:unhideWhenUsed/>
    <w:rsid w:val="007362B8"/>
    <w:pPr>
      <w:widowControl w:val="0"/>
      <w:shd w:val="clear" w:color="auto" w:fill="FFFFFF"/>
      <w:spacing w:after="780" w:line="298" w:lineRule="exact"/>
      <w:ind w:hanging="1600"/>
      <w:jc w:val="both"/>
    </w:pPr>
    <w:rPr>
      <w:rFonts w:ascii="Calibri" w:hAnsi="Calibri"/>
      <w:sz w:val="20"/>
      <w:szCs w:val="20"/>
      <w:lang w:eastAsia="ru-RU"/>
    </w:rPr>
  </w:style>
  <w:style w:type="character" w:customStyle="1" w:styleId="ac">
    <w:name w:val="Основной текст Знак"/>
    <w:basedOn w:val="a2"/>
    <w:link w:val="ab"/>
    <w:uiPriority w:val="99"/>
    <w:rsid w:val="007362B8"/>
    <w:rPr>
      <w:rFonts w:ascii="Calibri" w:eastAsia="Times New Roman" w:hAnsi="Calibri" w:cs="Calibri"/>
      <w:sz w:val="20"/>
      <w:szCs w:val="20"/>
      <w:shd w:val="clear" w:color="auto" w:fill="FFFFFF"/>
      <w:lang w:eastAsia="ru-RU"/>
    </w:rPr>
  </w:style>
  <w:style w:type="paragraph" w:customStyle="1" w:styleId="ConsPlusCell">
    <w:name w:val="ConsPlusCell"/>
    <w:uiPriority w:val="99"/>
    <w:rsid w:val="007362B8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customStyle="1" w:styleId="13">
    <w:name w:val="Основной текст Знак1"/>
    <w:basedOn w:val="a2"/>
    <w:semiHidden/>
    <w:locked/>
    <w:rsid w:val="007362B8"/>
    <w:rPr>
      <w:rFonts w:ascii="Calibri" w:eastAsia="Times New Roman" w:hAnsi="Calibri" w:cs="Calibri"/>
      <w:sz w:val="20"/>
      <w:szCs w:val="20"/>
      <w:shd w:val="clear" w:color="auto" w:fill="FFFFFF"/>
      <w:lang w:eastAsia="ru-RU"/>
    </w:rPr>
  </w:style>
  <w:style w:type="paragraph" w:styleId="ad">
    <w:name w:val="footnote text"/>
    <w:basedOn w:val="a1"/>
    <w:link w:val="ae"/>
    <w:uiPriority w:val="99"/>
    <w:semiHidden/>
    <w:unhideWhenUsed/>
    <w:rsid w:val="007362B8"/>
    <w:rPr>
      <w:sz w:val="20"/>
      <w:szCs w:val="20"/>
    </w:rPr>
  </w:style>
  <w:style w:type="character" w:customStyle="1" w:styleId="ae">
    <w:name w:val="Текст сноски Знак"/>
    <w:basedOn w:val="a2"/>
    <w:link w:val="ad"/>
    <w:uiPriority w:val="99"/>
    <w:semiHidden/>
    <w:rsid w:val="007362B8"/>
    <w:rPr>
      <w:rFonts w:ascii="Times New Roman" w:eastAsia="Times New Roman" w:hAnsi="Times New Roman" w:cs="Calibri"/>
      <w:sz w:val="20"/>
      <w:szCs w:val="20"/>
    </w:rPr>
  </w:style>
  <w:style w:type="character" w:styleId="af">
    <w:name w:val="footnote reference"/>
    <w:basedOn w:val="a2"/>
    <w:uiPriority w:val="99"/>
    <w:semiHidden/>
    <w:unhideWhenUsed/>
    <w:rsid w:val="007362B8"/>
    <w:rPr>
      <w:vertAlign w:val="superscript"/>
    </w:rPr>
  </w:style>
  <w:style w:type="paragraph" w:styleId="22">
    <w:name w:val="Body Text Indent 2"/>
    <w:basedOn w:val="a1"/>
    <w:link w:val="23"/>
    <w:semiHidden/>
    <w:unhideWhenUsed/>
    <w:rsid w:val="007362B8"/>
    <w:pPr>
      <w:spacing w:after="120" w:line="480" w:lineRule="auto"/>
      <w:ind w:left="283"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с отступом 2 Знак"/>
    <w:basedOn w:val="a2"/>
    <w:link w:val="22"/>
    <w:semiHidden/>
    <w:rsid w:val="007362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362B8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rsid w:val="007362B8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numbering" w:customStyle="1" w:styleId="a">
    <w:name w:val="Разделы Подразделы"/>
    <w:uiPriority w:val="99"/>
    <w:rsid w:val="007362B8"/>
    <w:pPr>
      <w:numPr>
        <w:numId w:val="2"/>
      </w:numPr>
    </w:pPr>
  </w:style>
  <w:style w:type="paragraph" w:styleId="af0">
    <w:name w:val="Body Text Indent"/>
    <w:basedOn w:val="a1"/>
    <w:link w:val="af1"/>
    <w:semiHidden/>
    <w:rsid w:val="007362B8"/>
    <w:pPr>
      <w:widowControl w:val="0"/>
      <w:autoSpaceDE w:val="0"/>
      <w:autoSpaceDN w:val="0"/>
      <w:adjustRightInd w:val="0"/>
      <w:spacing w:after="120"/>
      <w:ind w:left="283" w:firstLine="0"/>
    </w:pPr>
    <w:rPr>
      <w:rFonts w:eastAsia="Calibri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2"/>
    <w:link w:val="af0"/>
    <w:semiHidden/>
    <w:rsid w:val="007362B8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2">
    <w:name w:val="Hyperlink"/>
    <w:basedOn w:val="a2"/>
    <w:uiPriority w:val="99"/>
    <w:unhideWhenUsed/>
    <w:rsid w:val="00AF236E"/>
    <w:rPr>
      <w:color w:val="0000FF"/>
      <w:u w:val="single"/>
    </w:rPr>
  </w:style>
  <w:style w:type="character" w:styleId="af3">
    <w:name w:val="FollowedHyperlink"/>
    <w:basedOn w:val="a2"/>
    <w:uiPriority w:val="99"/>
    <w:semiHidden/>
    <w:unhideWhenUsed/>
    <w:rsid w:val="00D07943"/>
    <w:rPr>
      <w:color w:val="800080"/>
      <w:u w:val="single"/>
    </w:rPr>
  </w:style>
  <w:style w:type="character" w:styleId="af4">
    <w:name w:val="Strong"/>
    <w:basedOn w:val="a2"/>
    <w:uiPriority w:val="22"/>
    <w:qFormat/>
    <w:rsid w:val="00D07943"/>
    <w:rPr>
      <w:b/>
      <w:bCs/>
    </w:rPr>
  </w:style>
  <w:style w:type="paragraph" w:customStyle="1" w:styleId="14">
    <w:name w:val="Абзац списка1"/>
    <w:basedOn w:val="a1"/>
    <w:rsid w:val="00BA72B0"/>
    <w:pPr>
      <w:ind w:left="720" w:firstLine="0"/>
    </w:pPr>
    <w:rPr>
      <w:rFonts w:eastAsia="Calibri" w:cs="Times New Roman"/>
      <w:sz w:val="24"/>
      <w:szCs w:val="24"/>
      <w:lang w:eastAsia="ru-RU"/>
    </w:rPr>
  </w:style>
  <w:style w:type="paragraph" w:customStyle="1" w:styleId="af5">
    <w:name w:val="_Обычный"/>
    <w:basedOn w:val="a1"/>
    <w:qFormat/>
    <w:rsid w:val="00BA72B0"/>
    <w:pPr>
      <w:jc w:val="both"/>
    </w:pPr>
    <w:rPr>
      <w:rFonts w:eastAsia="Calibri" w:cs="Times New Roman"/>
      <w:kern w:val="28"/>
    </w:rPr>
  </w:style>
  <w:style w:type="paragraph" w:customStyle="1" w:styleId="a0">
    <w:name w:val="_Пункт"/>
    <w:basedOn w:val="af5"/>
    <w:rsid w:val="00A7148D"/>
    <w:pPr>
      <w:numPr>
        <w:numId w:val="4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</w:pPr>
    <w:rPr>
      <w:rFonts w:eastAsia="Times New Roman"/>
      <w:kern w:val="26"/>
      <w:szCs w:val="28"/>
    </w:rPr>
  </w:style>
  <w:style w:type="paragraph" w:styleId="af6">
    <w:name w:val="Balloon Text"/>
    <w:basedOn w:val="a1"/>
    <w:link w:val="af7"/>
    <w:uiPriority w:val="99"/>
    <w:semiHidden/>
    <w:unhideWhenUsed/>
    <w:rsid w:val="00E476A2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2"/>
    <w:link w:val="af6"/>
    <w:uiPriority w:val="99"/>
    <w:semiHidden/>
    <w:rsid w:val="00E476A2"/>
    <w:rPr>
      <w:rFonts w:ascii="Tahoma" w:eastAsia="Times New Roman" w:hAnsi="Tahoma" w:cs="Tahoma"/>
      <w:sz w:val="16"/>
      <w:szCs w:val="16"/>
    </w:rPr>
  </w:style>
  <w:style w:type="paragraph" w:customStyle="1" w:styleId="15">
    <w:name w:val="Стиль1"/>
    <w:basedOn w:val="a1"/>
    <w:qFormat/>
    <w:rsid w:val="00D61451"/>
    <w:pPr>
      <w:spacing w:after="200"/>
      <w:ind w:firstLine="0"/>
      <w:jc w:val="both"/>
    </w:pPr>
    <w:rPr>
      <w:rFonts w:eastAsia="Calibri" w:cs="Times New Roman"/>
    </w:rPr>
  </w:style>
  <w:style w:type="paragraph" w:customStyle="1" w:styleId="10">
    <w:name w:val="_Заголовок1"/>
    <w:basedOn w:val="a1"/>
    <w:qFormat/>
    <w:rsid w:val="001F14B3"/>
    <w:pPr>
      <w:keepNext/>
      <w:keepLines/>
      <w:numPr>
        <w:numId w:val="7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 w:cs="Times New Roman"/>
      <w:b/>
      <w:szCs w:val="28"/>
    </w:rPr>
  </w:style>
  <w:style w:type="paragraph" w:customStyle="1" w:styleId="2">
    <w:name w:val="_Заголовок2"/>
    <w:basedOn w:val="10"/>
    <w:qFormat/>
    <w:rsid w:val="001F14B3"/>
    <w:pPr>
      <w:numPr>
        <w:ilvl w:val="1"/>
      </w:numPr>
      <w:spacing w:before="240" w:after="120"/>
      <w:outlineLvl w:val="1"/>
    </w:pPr>
  </w:style>
  <w:style w:type="paragraph" w:customStyle="1" w:styleId="30">
    <w:name w:val="_Заголовок3"/>
    <w:basedOn w:val="2"/>
    <w:qFormat/>
    <w:rsid w:val="001F14B3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0"/>
    <w:qFormat/>
    <w:rsid w:val="001F14B3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customStyle="1" w:styleId="11">
    <w:name w:val="_Подпункт 1.1"/>
    <w:basedOn w:val="a1"/>
    <w:qFormat/>
    <w:rsid w:val="008B3DF0"/>
    <w:pPr>
      <w:numPr>
        <w:numId w:val="6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  <w:jc w:val="both"/>
    </w:pPr>
    <w:rPr>
      <w:rFonts w:cs="Times New Roman"/>
      <w:kern w:val="26"/>
      <w:szCs w:val="28"/>
    </w:rPr>
  </w:style>
  <w:style w:type="paragraph" w:styleId="af8">
    <w:name w:val="Normal (Web)"/>
    <w:basedOn w:val="a1"/>
    <w:uiPriority w:val="99"/>
    <w:unhideWhenUsed/>
    <w:rsid w:val="008B3DF0"/>
    <w:pPr>
      <w:spacing w:before="240" w:after="240"/>
      <w:ind w:firstLine="0"/>
    </w:pPr>
    <w:rPr>
      <w:rFonts w:cs="Times New Roman"/>
      <w:sz w:val="24"/>
      <w:szCs w:val="24"/>
      <w:lang w:eastAsia="ru-RU"/>
    </w:rPr>
  </w:style>
  <w:style w:type="paragraph" w:customStyle="1" w:styleId="western">
    <w:name w:val="western"/>
    <w:basedOn w:val="a1"/>
    <w:rsid w:val="008B3DF0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paragraph" w:customStyle="1" w:styleId="Default">
    <w:name w:val="Default"/>
    <w:rsid w:val="008B3DF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pple-converted-space">
    <w:name w:val="apple-converted-space"/>
    <w:rsid w:val="008B3DF0"/>
  </w:style>
  <w:style w:type="paragraph" w:styleId="af9">
    <w:name w:val="No Spacing"/>
    <w:uiPriority w:val="1"/>
    <w:qFormat/>
    <w:rsid w:val="008B3DF0"/>
    <w:rPr>
      <w:sz w:val="22"/>
      <w:szCs w:val="22"/>
      <w:lang w:eastAsia="en-US"/>
    </w:rPr>
  </w:style>
  <w:style w:type="character" w:customStyle="1" w:styleId="afa">
    <w:name w:val="Основной текст_"/>
    <w:link w:val="32"/>
    <w:rsid w:val="008B3DF0"/>
    <w:rPr>
      <w:rFonts w:eastAsia="Times New Roman"/>
      <w:sz w:val="23"/>
      <w:szCs w:val="23"/>
      <w:shd w:val="clear" w:color="auto" w:fill="FFFFFF"/>
    </w:rPr>
  </w:style>
  <w:style w:type="character" w:customStyle="1" w:styleId="16">
    <w:name w:val="Основной текст1"/>
    <w:rsid w:val="008B3DF0"/>
    <w:rPr>
      <w:rFonts w:eastAsia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2">
    <w:name w:val="Основной текст3"/>
    <w:basedOn w:val="a1"/>
    <w:link w:val="afa"/>
    <w:rsid w:val="008B3DF0"/>
    <w:pPr>
      <w:widowControl w:val="0"/>
      <w:shd w:val="clear" w:color="auto" w:fill="FFFFFF"/>
      <w:spacing w:after="240" w:line="317" w:lineRule="exact"/>
      <w:ind w:firstLine="0"/>
    </w:pPr>
    <w:rPr>
      <w:rFonts w:ascii="Calibri" w:hAnsi="Calibri" w:cs="Times New Roman"/>
      <w:sz w:val="23"/>
      <w:szCs w:val="23"/>
    </w:rPr>
  </w:style>
  <w:style w:type="paragraph" w:customStyle="1" w:styleId="center">
    <w:name w:val="center"/>
    <w:basedOn w:val="a1"/>
    <w:rsid w:val="008B3DF0"/>
    <w:pPr>
      <w:spacing w:before="100" w:beforeAutospacing="1" w:after="100" w:afterAutospacing="1"/>
      <w:ind w:firstLine="0"/>
      <w:jc w:val="center"/>
    </w:pPr>
    <w:rPr>
      <w:rFonts w:ascii="Verdana" w:hAnsi="Verdana" w:cs="Times New Roman"/>
      <w:color w:val="000000"/>
      <w:sz w:val="2"/>
      <w:szCs w:val="2"/>
      <w:lang w:eastAsia="ru-RU"/>
    </w:rPr>
  </w:style>
  <w:style w:type="paragraph" w:customStyle="1" w:styleId="Style6">
    <w:name w:val="Style6"/>
    <w:basedOn w:val="a1"/>
    <w:uiPriority w:val="99"/>
    <w:rsid w:val="008B3DF0"/>
    <w:pPr>
      <w:widowControl w:val="0"/>
      <w:autoSpaceDE w:val="0"/>
      <w:autoSpaceDN w:val="0"/>
      <w:adjustRightInd w:val="0"/>
      <w:spacing w:line="323" w:lineRule="exact"/>
      <w:ind w:firstLine="734"/>
      <w:jc w:val="both"/>
    </w:pPr>
    <w:rPr>
      <w:rFonts w:cs="Times New Roman"/>
      <w:sz w:val="24"/>
      <w:szCs w:val="24"/>
      <w:lang w:eastAsia="ru-RU"/>
    </w:rPr>
  </w:style>
  <w:style w:type="paragraph" w:styleId="afb">
    <w:name w:val="endnote text"/>
    <w:basedOn w:val="a1"/>
    <w:link w:val="afc"/>
    <w:uiPriority w:val="99"/>
    <w:unhideWhenUsed/>
    <w:rsid w:val="008B3DF0"/>
    <w:pPr>
      <w:ind w:firstLine="0"/>
    </w:pPr>
    <w:rPr>
      <w:rFonts w:ascii="Calibri" w:eastAsia="Calibri" w:hAnsi="Calibri" w:cs="Times New Roman"/>
      <w:sz w:val="20"/>
      <w:szCs w:val="20"/>
    </w:rPr>
  </w:style>
  <w:style w:type="character" w:customStyle="1" w:styleId="afc">
    <w:name w:val="Текст концевой сноски Знак"/>
    <w:basedOn w:val="a2"/>
    <w:link w:val="afb"/>
    <w:uiPriority w:val="99"/>
    <w:rsid w:val="008B3DF0"/>
    <w:rPr>
      <w:rFonts w:ascii="Calibri" w:eastAsia="Calibri" w:hAnsi="Calibri" w:cs="Times New Roman"/>
      <w:sz w:val="20"/>
      <w:szCs w:val="20"/>
    </w:rPr>
  </w:style>
  <w:style w:type="paragraph" w:styleId="afd">
    <w:name w:val="Title"/>
    <w:basedOn w:val="a1"/>
    <w:next w:val="a1"/>
    <w:link w:val="afe"/>
    <w:qFormat/>
    <w:rsid w:val="008B3DF0"/>
    <w:pPr>
      <w:spacing w:before="240" w:after="60" w:line="276" w:lineRule="auto"/>
      <w:ind w:firstLine="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fe">
    <w:name w:val="Название Знак"/>
    <w:basedOn w:val="a2"/>
    <w:link w:val="afd"/>
    <w:rsid w:val="008B3DF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Heading">
    <w:name w:val="Heading"/>
    <w:uiPriority w:val="99"/>
    <w:rsid w:val="00B90202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2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9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3341E2-FE5A-4315-85E7-E61F5D647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2333</Words>
  <Characters>13303</Characters>
  <Application>Microsoft Office Word</Application>
  <DocSecurity>0</DocSecurity>
  <Lines>110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20</vt:i4>
      </vt:variant>
    </vt:vector>
  </HeadingPairs>
  <TitlesOfParts>
    <vt:vector size="21" baseType="lpstr">
      <vt:lpstr/>
      <vt:lpstr>АДМИНИСТРАЦИЯ  КРАСНОЯРСКОГО СЕЛЬСОВЕТА</vt:lpstr>
      <vt:lpstr>РАЙОНА НОВОСИБИРСКОЙ ОБЛАСТИ</vt:lpstr>
      <vt:lpstr/>
      <vt:lpstr>ПОСТАНОВЛЕНИЕ</vt:lpstr>
      <vt:lpstr/>
      <vt:lpstr>23.12.2019                                      с. Красноярка                   </vt:lpstr>
      <vt:lpstr/>
      <vt:lpstr>Об  утверждении карты коррупционных рисков   администрации Красноярского сельсов</vt:lpstr>
      <vt:lpstr/>
      <vt:lpstr>В целях реализации Федерального закона от 25.12.2008 № 273-ФЗ "О противодействии</vt:lpstr>
      <vt:lpstr>Утвердить прилагаемую карту коррупционных рисков   администрации Красноярского с</vt:lpstr>
      <vt:lpstr>3. Контроль за исполнением настоящего распоряжения оставляю за собой.</vt:lpstr>
      <vt:lpstr/>
      <vt:lpstr/>
      <vt:lpstr>Глава Красноярского сельсовета </vt:lpstr>
      <vt:lpstr>Татарского района Новосибирской области	                           А.В. Фомин			</vt:lpstr>
      <vt:lpstr/>
      <vt:lpstr/>
      <vt:lpstr/>
      <vt:lpstr/>
    </vt:vector>
  </TitlesOfParts>
  <Company>Krokoz™</Company>
  <LinksUpToDate>false</LinksUpToDate>
  <CharactersWithSpaces>15605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filatova</dc:creator>
  <cp:lastModifiedBy>787</cp:lastModifiedBy>
  <cp:revision>2</cp:revision>
  <cp:lastPrinted>2016-12-19T08:19:00Z</cp:lastPrinted>
  <dcterms:created xsi:type="dcterms:W3CDTF">2020-05-20T08:58:00Z</dcterms:created>
  <dcterms:modified xsi:type="dcterms:W3CDTF">2020-05-20T08:58:00Z</dcterms:modified>
</cp:coreProperties>
</file>