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  <w:r w:rsidRPr="00B64476">
        <w:rPr>
          <w:b/>
        </w:rPr>
        <w:t>АДМИНИСТРАЦИЯ</w:t>
      </w:r>
      <w:r w:rsidRPr="00B64476">
        <w:rPr>
          <w:b/>
        </w:rPr>
        <w:br/>
        <w:t xml:space="preserve"> КРАСНОЯРСКОГО СЕЛЬСОВЕТА</w:t>
      </w:r>
    </w:p>
    <w:p w:rsidR="00415C4D" w:rsidRPr="00B64476" w:rsidRDefault="00415C4D" w:rsidP="00415C4D">
      <w:pPr>
        <w:jc w:val="center"/>
        <w:rPr>
          <w:b/>
        </w:rPr>
      </w:pPr>
      <w:r w:rsidRPr="00B64476">
        <w:rPr>
          <w:b/>
        </w:rPr>
        <w:t>ТАТАРСКОГО РАЙОНА НОВОСИБИРСКОЙ ОБЛАСТИ</w:t>
      </w:r>
    </w:p>
    <w:p w:rsidR="00415C4D" w:rsidRPr="00B64476" w:rsidRDefault="00415C4D" w:rsidP="00415C4D">
      <w:pPr>
        <w:jc w:val="center"/>
        <w:rPr>
          <w:b/>
        </w:rPr>
      </w:pPr>
    </w:p>
    <w:p w:rsidR="00415C4D" w:rsidRPr="00B64476" w:rsidRDefault="00415C4D" w:rsidP="00415C4D">
      <w:pPr>
        <w:jc w:val="center"/>
        <w:rPr>
          <w:b/>
        </w:rPr>
      </w:pPr>
      <w:r w:rsidRPr="00B64476">
        <w:rPr>
          <w:b/>
        </w:rPr>
        <w:t>ПОСТАНОВЛЕНИЕ</w:t>
      </w:r>
    </w:p>
    <w:p w:rsidR="00415C4D" w:rsidRPr="00B64476" w:rsidRDefault="00415C4D" w:rsidP="00415C4D"/>
    <w:p w:rsidR="00415C4D" w:rsidRPr="00B64476" w:rsidRDefault="002206B0" w:rsidP="00415C4D">
      <w:pPr>
        <w:jc w:val="center"/>
      </w:pPr>
      <w:r>
        <w:t>от 30</w:t>
      </w:r>
      <w:r w:rsidR="00415C4D" w:rsidRPr="00B64476">
        <w:t>.</w:t>
      </w:r>
      <w:r>
        <w:t>11</w:t>
      </w:r>
      <w:r w:rsidR="00415C4D" w:rsidRPr="00B64476">
        <w:t>.20</w:t>
      </w:r>
      <w:r>
        <w:t>20</w:t>
      </w:r>
      <w:r w:rsidR="00415C4D" w:rsidRPr="00B64476">
        <w:t xml:space="preserve"> г.                                       </w:t>
      </w:r>
      <w:proofErr w:type="gramStart"/>
      <w:r w:rsidR="00415C4D" w:rsidRPr="00B64476">
        <w:t>с</w:t>
      </w:r>
      <w:proofErr w:type="gramEnd"/>
      <w:r w:rsidR="00415C4D" w:rsidRPr="00B64476">
        <w:t xml:space="preserve">. Красноярка                                                      № </w:t>
      </w:r>
      <w:r>
        <w:t>39</w:t>
      </w:r>
      <w:r w:rsidR="00415C4D"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415C4D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 xml:space="preserve">В соответствии с </w:t>
      </w:r>
      <w:hyperlink r:id="rId5" w:history="1">
        <w:r w:rsidRPr="00B64476">
          <w:t>Законом</w:t>
        </w:r>
      </w:hyperlink>
      <w:r w:rsidRPr="00B64476">
        <w:t xml:space="preserve"> Новосибирской области от 15.12.2007 N 166-ОЗ "О прогнозировании, программах и планах социально-экономического развития Новосибирской области", </w:t>
      </w:r>
      <w:hyperlink r:id="rId6" w:history="1">
        <w:r w:rsidRPr="00B64476">
          <w:t>постановлением</w:t>
        </w:r>
      </w:hyperlink>
      <w:r w:rsidRPr="00B64476">
        <w:t xml:space="preserve"> Правительства Новосибирской области от 30.01.2012 N 42-п "Об утверждении Порядка принятия решений о разработке долгосрочных целевых программ Новосибирской области, их формирования и реализации", в целях создания условий для снижения масштабов злоупотребления наркотическими средствами и психотропными веществами, организации системы профилактики, включающей</w:t>
      </w:r>
      <w:proofErr w:type="gramEnd"/>
      <w:r w:rsidRPr="00B64476">
        <w:t xml:space="preserve"> совокупность мероприятий, направленных на предупреждение</w:t>
      </w:r>
      <w:r w:rsidR="00415C4D" w:rsidRPr="00B64476">
        <w:t xml:space="preserve"> возникновения и распространения наркомании: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</w:pPr>
      <w:r w:rsidRPr="00B64476">
        <w:t xml:space="preserve"> 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</w:pPr>
      <w:r w:rsidRPr="00B64476">
        <w:t xml:space="preserve">1. Утвердить прилагаемую долгосрочную целевую </w:t>
      </w:r>
      <w:hyperlink w:anchor="Par32" w:history="1">
        <w:r w:rsidRPr="00B64476">
          <w:t>программу</w:t>
        </w:r>
      </w:hyperlink>
      <w:r w:rsidRPr="00B64476">
        <w:t xml:space="preserve"> "Комплексные меры </w:t>
      </w:r>
      <w:r w:rsidR="00A454D7">
        <w:t xml:space="preserve">по профилактике </w:t>
      </w:r>
      <w:r w:rsidRPr="00B64476">
        <w:t xml:space="preserve"> наркомании</w:t>
      </w:r>
      <w:r w:rsidR="00415C4D" w:rsidRPr="00B64476">
        <w:t xml:space="preserve"> в администрации Красноярского сельсовета Татарского района Новосибирской области на 20</w:t>
      </w:r>
      <w:r w:rsidR="002206B0">
        <w:t>21</w:t>
      </w:r>
      <w:r w:rsidR="00415C4D" w:rsidRPr="00B64476">
        <w:t xml:space="preserve"> - 202</w:t>
      </w:r>
      <w:r w:rsidR="002206B0">
        <w:t>3</w:t>
      </w:r>
      <w:r w:rsidRPr="00B64476">
        <w:t xml:space="preserve"> годы" (далее - Программа).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</w:pPr>
      <w:r w:rsidRPr="00B64476">
        <w:t xml:space="preserve">2. Утвердить прилагаемый </w:t>
      </w:r>
      <w:hyperlink w:anchor="Par2306" w:history="1">
        <w:r w:rsidRPr="00B64476">
          <w:t>Порядок</w:t>
        </w:r>
      </w:hyperlink>
      <w:r w:rsidRPr="00B64476">
        <w:t xml:space="preserve"> финансирования мероприятий, предусмотренных </w:t>
      </w:r>
      <w:hyperlink w:anchor="Par32" w:history="1">
        <w:r w:rsidRPr="00B64476">
          <w:t>Программой</w:t>
        </w:r>
      </w:hyperlink>
      <w:r w:rsidRPr="00B64476">
        <w:t>.</w:t>
      </w: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  <w:r w:rsidRPr="00B64476">
        <w:rPr>
          <w:rFonts w:ascii="n" w:hAnsi="n" w:cs="Tahoma"/>
          <w:szCs w:val="22"/>
        </w:rPr>
        <w:t>3. опубликовать настоящее постановление в печатном издании «Красноярский вестник»  и разместить на официальном сайте администрации Красноярского сельсовета.</w:t>
      </w: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  <w:r w:rsidRPr="00B64476">
        <w:rPr>
          <w:rFonts w:ascii="n" w:hAnsi="n" w:cs="Tahoma"/>
          <w:szCs w:val="22"/>
        </w:rPr>
        <w:t>4. Контроль исполнения настоящего постановления оставляю за собой.</w:t>
      </w: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</w:p>
    <w:p w:rsidR="00415C4D" w:rsidRPr="00B64476" w:rsidRDefault="00415C4D" w:rsidP="00415C4D">
      <w:pPr>
        <w:ind w:firstLine="284"/>
        <w:jc w:val="both"/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</w:p>
    <w:p w:rsidR="00415C4D" w:rsidRPr="00B64476" w:rsidRDefault="00415C4D" w:rsidP="00415C4D">
      <w:pPr>
        <w:rPr>
          <w:rFonts w:ascii="n" w:hAnsi="n" w:cs="Tahoma"/>
          <w:szCs w:val="22"/>
        </w:rPr>
      </w:pPr>
      <w:r w:rsidRPr="00B64476">
        <w:rPr>
          <w:rFonts w:ascii="n" w:hAnsi="n" w:cs="Tahoma"/>
          <w:szCs w:val="22"/>
        </w:rPr>
        <w:t xml:space="preserve">Глава Красноярского сельсовета </w:t>
      </w:r>
      <w:r w:rsidRPr="00B64476">
        <w:rPr>
          <w:rFonts w:ascii="n" w:hAnsi="n" w:cs="Tahoma"/>
          <w:szCs w:val="22"/>
        </w:rPr>
        <w:br/>
        <w:t>Татарского района Новосибирской области                                                            А.В. Фомин</w:t>
      </w: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</w:pPr>
    </w:p>
    <w:p w:rsidR="00A723F0" w:rsidRPr="00B64476" w:rsidRDefault="00A723F0" w:rsidP="00415C4D">
      <w:pPr>
        <w:widowControl w:val="0"/>
        <w:autoSpaceDE w:val="0"/>
        <w:autoSpaceDN w:val="0"/>
        <w:adjustRightInd w:val="0"/>
        <w:ind w:firstLine="284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7"/>
      <w:bookmarkEnd w:id="0"/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415C4D" w:rsidRPr="00B64476" w:rsidRDefault="00415C4D">
      <w:pPr>
        <w:widowControl w:val="0"/>
        <w:autoSpaceDE w:val="0"/>
        <w:autoSpaceDN w:val="0"/>
        <w:adjustRightInd w:val="0"/>
        <w:jc w:val="right"/>
        <w:outlineLvl w:val="0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right"/>
        <w:outlineLvl w:val="0"/>
      </w:pPr>
      <w:r w:rsidRPr="00B64476">
        <w:t>Утверждена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right"/>
      </w:pPr>
      <w:r w:rsidRPr="00B64476">
        <w:t>постановлением</w:t>
      </w:r>
    </w:p>
    <w:p w:rsidR="00A723F0" w:rsidRPr="00B64476" w:rsidRDefault="00415C4D">
      <w:pPr>
        <w:widowControl w:val="0"/>
        <w:autoSpaceDE w:val="0"/>
        <w:autoSpaceDN w:val="0"/>
        <w:adjustRightInd w:val="0"/>
        <w:jc w:val="right"/>
      </w:pPr>
      <w:r w:rsidRPr="00B64476">
        <w:t>администрации Красноярского сельсовета</w:t>
      </w:r>
      <w:r w:rsidRPr="00B64476">
        <w:br/>
        <w:t>Татарского района Новосибирской области</w:t>
      </w:r>
    </w:p>
    <w:p w:rsidR="00A723F0" w:rsidRPr="00B64476" w:rsidRDefault="002206B0">
      <w:pPr>
        <w:widowControl w:val="0"/>
        <w:autoSpaceDE w:val="0"/>
        <w:autoSpaceDN w:val="0"/>
        <w:adjustRightInd w:val="0"/>
        <w:jc w:val="right"/>
      </w:pPr>
      <w:r>
        <w:t>от 30.11</w:t>
      </w:r>
      <w:r w:rsidR="00415C4D" w:rsidRPr="00B64476">
        <w:t>.20</w:t>
      </w:r>
      <w:r>
        <w:t>20</w:t>
      </w:r>
      <w:r w:rsidR="00415C4D" w:rsidRPr="00B64476">
        <w:t xml:space="preserve">N </w:t>
      </w:r>
      <w:r>
        <w:t>39</w:t>
      </w:r>
      <w:r w:rsidR="00415C4D"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 w:rsidRPr="00B64476">
        <w:rPr>
          <w:b/>
          <w:bCs/>
        </w:rPr>
        <w:t>ДОЛГОСРОЧНАЯ ЦЕЛЕВАЯ ПРОГРАММА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476">
        <w:rPr>
          <w:b/>
          <w:bCs/>
        </w:rPr>
        <w:t xml:space="preserve">"КОМПЛЕКСНЫЕ МЕРЫ </w:t>
      </w:r>
      <w:r w:rsidR="00A454D7">
        <w:rPr>
          <w:b/>
          <w:bCs/>
        </w:rPr>
        <w:t>ПО ПРОФИЛАКТИКЕ</w:t>
      </w:r>
      <w:r w:rsidRPr="00B64476">
        <w:rPr>
          <w:b/>
          <w:bCs/>
        </w:rPr>
        <w:t xml:space="preserve"> НАРКОМАНИИ</w:t>
      </w:r>
      <w:r w:rsidR="00A454D7" w:rsidRPr="00A454D7">
        <w:rPr>
          <w:b/>
          <w:bCs/>
        </w:rPr>
        <w:t xml:space="preserve"> </w:t>
      </w:r>
      <w:proofErr w:type="gramStart"/>
      <w:r w:rsidR="00A454D7" w:rsidRPr="00B64476">
        <w:rPr>
          <w:b/>
          <w:bCs/>
        </w:rPr>
        <w:t>В</w:t>
      </w:r>
      <w:proofErr w:type="gramEnd"/>
    </w:p>
    <w:p w:rsidR="00A723F0" w:rsidRPr="00B64476" w:rsidRDefault="00A454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КРАСНОЯРСКОМ </w:t>
      </w:r>
      <w:proofErr w:type="gramStart"/>
      <w:r>
        <w:rPr>
          <w:b/>
          <w:bCs/>
        </w:rPr>
        <w:t>СЕЛЬСОВЕТЕ</w:t>
      </w:r>
      <w:proofErr w:type="gramEnd"/>
      <w:r>
        <w:rPr>
          <w:b/>
          <w:bCs/>
        </w:rPr>
        <w:t xml:space="preserve"> ТАТАРСКОГО РАЙОНА </w:t>
      </w:r>
      <w:r w:rsidR="002206B0">
        <w:rPr>
          <w:b/>
          <w:bCs/>
        </w:rPr>
        <w:t>НОВОСИБИРСКОЙ ОБЛАСТИ НА 2021</w:t>
      </w:r>
      <w:r w:rsidR="00415C4D" w:rsidRPr="00B64476">
        <w:rPr>
          <w:b/>
          <w:bCs/>
        </w:rPr>
        <w:t xml:space="preserve"> – 202</w:t>
      </w:r>
      <w:r w:rsidR="002206B0">
        <w:rPr>
          <w:b/>
          <w:bCs/>
        </w:rPr>
        <w:t>3</w:t>
      </w:r>
      <w:r w:rsidR="00415C4D" w:rsidRPr="00B64476">
        <w:rPr>
          <w:b/>
          <w:bCs/>
        </w:rPr>
        <w:t xml:space="preserve"> </w:t>
      </w:r>
      <w:r w:rsidR="00A723F0" w:rsidRPr="00B64476">
        <w:rPr>
          <w:b/>
          <w:bCs/>
        </w:rPr>
        <w:t>ГОДЫ"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9"/>
      <w:bookmarkEnd w:id="2"/>
      <w:r w:rsidRPr="00B64476">
        <w:t>I. ПАСПОРТ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  <w:r w:rsidRPr="00B64476">
        <w:t>долгосрочной целевой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  <w:r w:rsidRPr="00B64476">
        <w:t xml:space="preserve">"Комплексные меры </w:t>
      </w:r>
      <w:r w:rsidR="00A454D7">
        <w:t>по профилактике</w:t>
      </w:r>
      <w:r w:rsidRPr="00B64476">
        <w:t xml:space="preserve"> наркомании в</w:t>
      </w:r>
      <w:r w:rsidR="00A826A7" w:rsidRPr="00B64476">
        <w:t xml:space="preserve"> Красноярском сельсовете</w:t>
      </w:r>
    </w:p>
    <w:p w:rsidR="00A723F0" w:rsidRPr="00B64476" w:rsidRDefault="00A826A7">
      <w:pPr>
        <w:widowControl w:val="0"/>
        <w:autoSpaceDE w:val="0"/>
        <w:autoSpaceDN w:val="0"/>
        <w:adjustRightInd w:val="0"/>
        <w:jc w:val="center"/>
      </w:pPr>
      <w:r w:rsidRPr="00B64476">
        <w:t xml:space="preserve">Татарского района Новосибирской области на </w:t>
      </w:r>
      <w:r w:rsidR="002206B0">
        <w:t>2021-2023</w:t>
      </w:r>
      <w:r w:rsidR="00A723F0" w:rsidRPr="00B64476">
        <w:t>годы"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7140"/>
      </w:tblGrid>
      <w:tr w:rsidR="00A723F0" w:rsidRPr="00B64476">
        <w:trPr>
          <w:trHeight w:val="600"/>
          <w:tblCellSpacing w:w="5" w:type="nil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Наименование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Долгосрочная целевая программа "Комплексные меры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профилактики наркомании в Новосибирской области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723F0" w:rsidRPr="00B64476" w:rsidRDefault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2021-2023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годы" (далее - Программа)                     </w:t>
            </w:r>
          </w:p>
        </w:tc>
      </w:tr>
      <w:tr w:rsidR="00A723F0" w:rsidRPr="00B64476" w:rsidTr="00A826A7">
        <w:trPr>
          <w:trHeight w:val="775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Основные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разработчики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Администрация Красноярского сельсовета Татарского района Новосибирской области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A723F0" w:rsidRPr="00B64476" w:rsidTr="00A826A7">
        <w:trPr>
          <w:trHeight w:val="829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аказчик-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координатор)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Администрация Красноярского сельсовета Татарского района Новосибирской области                                                   </w:t>
            </w:r>
          </w:p>
        </w:tc>
      </w:tr>
      <w:tr w:rsidR="00A723F0" w:rsidRPr="00B64476">
        <w:trPr>
          <w:trHeight w:val="4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Руководитель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Глава Красноярского сельсовета Татарского района Новосибирской области                                                   </w:t>
            </w:r>
          </w:p>
        </w:tc>
      </w:tr>
      <w:tr w:rsidR="00A723F0" w:rsidRPr="00B64476" w:rsidTr="00A826A7">
        <w:trPr>
          <w:trHeight w:val="1202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Исполнители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основных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мероприятий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Администрация Красноярского сельсовета Татарского района Новосибирской области                                                   </w:t>
            </w:r>
          </w:p>
        </w:tc>
      </w:tr>
      <w:tr w:rsidR="00A723F0" w:rsidRPr="00B64476">
        <w:trPr>
          <w:trHeight w:val="26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Цели и задачи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Цель: создание условий для приостановления темпов роста и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сокращение распространения наркомании на территории </w:t>
            </w:r>
            <w:r w:rsidR="00A826A7" w:rsidRPr="00B64476">
              <w:rPr>
                <w:rFonts w:ascii="Courier New" w:hAnsi="Courier New" w:cs="Courier New"/>
                <w:sz w:val="20"/>
                <w:szCs w:val="20"/>
              </w:rPr>
              <w:t>Красноярского сельсовета Татарского района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области.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Задачи:       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1. Совершенствование системы комплексной профилактики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наркомании на территории </w:t>
            </w:r>
            <w:r w:rsidR="00A826A7" w:rsidRPr="00B64476">
              <w:rPr>
                <w:rFonts w:ascii="Courier New" w:hAnsi="Courier New" w:cs="Courier New"/>
                <w:sz w:val="20"/>
                <w:szCs w:val="20"/>
              </w:rPr>
              <w:t xml:space="preserve">Красноярского сельсовета Татарского района 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области.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2. Раннее выявление лиц, потребляющих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наркотические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средства и психотропные вещества.                         </w:t>
            </w:r>
          </w:p>
          <w:p w:rsidR="00A826A7" w:rsidRPr="00B64476" w:rsidRDefault="00A723F0" w:rsidP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  <w:r w:rsidR="00A826A7" w:rsidRPr="00B64476">
              <w:rPr>
                <w:rFonts w:ascii="Courier New" w:hAnsi="Courier New" w:cs="Courier New"/>
                <w:sz w:val="20"/>
                <w:szCs w:val="20"/>
              </w:rPr>
              <w:t xml:space="preserve">Противодействие незаконному распространению            </w:t>
            </w:r>
          </w:p>
          <w:p w:rsidR="00A826A7" w:rsidRPr="00B64476" w:rsidRDefault="00A826A7" w:rsidP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наркотических средств и психотропных веществ на территории</w:t>
            </w:r>
          </w:p>
          <w:p w:rsidR="00A826A7" w:rsidRPr="00B64476" w:rsidRDefault="00A826A7" w:rsidP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23F0" w:rsidRPr="00B64476">
        <w:trPr>
          <w:trHeight w:val="6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Сроки (этапы)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2021-2023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годы (этапы не выделяются)                    </w:t>
            </w:r>
          </w:p>
        </w:tc>
      </w:tr>
      <w:tr w:rsidR="00A723F0" w:rsidRPr="00B64476" w:rsidTr="00331F3C">
        <w:trPr>
          <w:trHeight w:val="2887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Объемы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финансирования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Общий объем финансирования Программы за счет средств      </w:t>
            </w:r>
          </w:p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местного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бюджета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 xml:space="preserve"> Красноярского сельсовета Татарского района 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составляет       </w:t>
            </w:r>
          </w:p>
          <w:p w:rsidR="00A723F0" w:rsidRPr="00B64476" w:rsidRDefault="00A826A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рублей, в том числе по годам:             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год - 1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рублей;                        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год - 1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рублей;                          </w:t>
            </w:r>
          </w:p>
          <w:p w:rsidR="00A723F0" w:rsidRPr="00B64476" w:rsidRDefault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2023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 xml:space="preserve"> год - 1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,0 тыс. рублей;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Объемы финансирования Программы ежегодно уточняются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формировании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бюджета 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 xml:space="preserve">Красноярского сельсовета Татарского района 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на  соответствующий финансовый год                            </w:t>
            </w:r>
          </w:p>
        </w:tc>
      </w:tr>
      <w:tr w:rsidR="00A723F0" w:rsidRPr="00B64476" w:rsidTr="00331F3C">
        <w:trPr>
          <w:trHeight w:val="8983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Важнейшие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целевые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индикаторы.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Ожидаемые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конечные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результаты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Программы,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выраженные в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количественно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измеримых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показателях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Важнейшие целевые показатели: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число лиц, состоящих под наблюдением с диагнозом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"наркомания"; 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доля преступлений, совершенных в состоянии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наркотического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опьянения, от числа всех преступлений; доля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общеобразовательных учреждений, реализующих мероприятия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профилактике потребления наркотических средств и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психотропных веществ;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охват детей школьного возраста (7 - 17 лет)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профилактическими образовательными программами и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мероприятиями;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количество участников мероприятий, направленных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профилактику наркомании и пропаганду здорового образа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жизни, в рамках реализации Программы;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информационных материалов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64476">
              <w:rPr>
                <w:rFonts w:ascii="Courier New" w:hAnsi="Courier New" w:cs="Courier New"/>
                <w:sz w:val="20"/>
                <w:szCs w:val="20"/>
              </w:rPr>
              <w:t>антинаркотической</w:t>
            </w:r>
            <w:proofErr w:type="spell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направленности;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доля детей и подростков из семей, находящихся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социально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опасном положении,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охваченных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профилактическими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мероприятиями;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количество впервые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выявленных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, в том числе на ранних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этапах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формирования наркотической зависимости, и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поставленных на учет в отчетном периоде (первичная        </w:t>
            </w:r>
            <w:proofErr w:type="gramEnd"/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заболеваемость);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доля административных правонарушений, совершенных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гражданами в сфере незаконного оборота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средств и психотропных веществ.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Основным результат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>ом реализации Программы к 202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году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станет:           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увеличение охвата детей школьного возраста (7 - 17 лет)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профилактическими о</w:t>
            </w:r>
            <w:r w:rsidR="00331F3C" w:rsidRPr="00B64476">
              <w:rPr>
                <w:rFonts w:ascii="Courier New" w:hAnsi="Courier New" w:cs="Courier New"/>
                <w:sz w:val="20"/>
                <w:szCs w:val="20"/>
              </w:rPr>
              <w:t>бразовательными программами до 100,0%;</w:t>
            </w: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увеличение количества участников мероприятий, направленных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на профилактику наркомании и пропаганду здорового образа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жизни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;               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снижение доли административных правонарушений, совершенных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гражданами в сфере незаконного оборота </w:t>
            </w:r>
            <w:proofErr w:type="gramStart"/>
            <w:r w:rsidRPr="00B64476">
              <w:rPr>
                <w:rFonts w:ascii="Courier New" w:hAnsi="Courier New" w:cs="Courier New"/>
                <w:sz w:val="20"/>
                <w:szCs w:val="20"/>
              </w:rPr>
              <w:t>наркотических</w:t>
            </w:r>
            <w:proofErr w:type="gramEnd"/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723F0" w:rsidRPr="00B64476" w:rsidRDefault="00331F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средств и психотропных веществ.</w:t>
            </w:r>
            <w:r w:rsidR="00A723F0" w:rsidRPr="00B6447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</w:t>
            </w:r>
          </w:p>
        </w:tc>
      </w:tr>
      <w:tr w:rsidR="00A723F0" w:rsidRPr="00B64476">
        <w:trPr>
          <w:trHeight w:val="800"/>
          <w:tblCellSpacing w:w="5" w:type="nil"/>
        </w:trPr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Электронный     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адрес размещения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программы в сети</w:t>
            </w:r>
          </w:p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 xml:space="preserve">Интернет        </w:t>
            </w:r>
          </w:p>
        </w:tc>
        <w:tc>
          <w:tcPr>
            <w:tcW w:w="7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Pr="00B64476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64476">
              <w:rPr>
                <w:rFonts w:ascii="Courier New" w:hAnsi="Courier New" w:cs="Courier New"/>
                <w:sz w:val="20"/>
                <w:szCs w:val="20"/>
              </w:rPr>
              <w:t>http://</w:t>
            </w:r>
            <w:proofErr w:type="spellStart"/>
            <w:r w:rsidR="00331F3C" w:rsidRPr="00B64476">
              <w:rPr>
                <w:rFonts w:ascii="Courier New" w:hAnsi="Courier New" w:cs="Courier New"/>
                <w:sz w:val="20"/>
                <w:szCs w:val="20"/>
                <w:lang w:val="en-US"/>
              </w:rPr>
              <w:t>krasnoyrka-adm</w:t>
            </w:r>
            <w:proofErr w:type="spellEnd"/>
          </w:p>
        </w:tc>
      </w:tr>
    </w:tbl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  <w:bookmarkStart w:id="3" w:name="Par242"/>
      <w:bookmarkEnd w:id="3"/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D24274" w:rsidRPr="00B64476" w:rsidRDefault="00D24274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1"/>
      </w:pPr>
      <w:r w:rsidRPr="00B64476">
        <w:t>II. Обоснование необходимости разработки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 xml:space="preserve">Объектом Программы являются процессы взаимодействия </w:t>
      </w:r>
      <w:r w:rsidR="00D24274" w:rsidRPr="00B64476">
        <w:t>администрации Красноярского сельсовета Татарского</w:t>
      </w:r>
      <w:r w:rsidR="00D24274" w:rsidRPr="00B64476">
        <w:rPr>
          <w:rFonts w:ascii="Courier New" w:hAnsi="Courier New" w:cs="Courier New"/>
          <w:sz w:val="20"/>
          <w:szCs w:val="20"/>
        </w:rPr>
        <w:t xml:space="preserve"> </w:t>
      </w:r>
      <w:r w:rsidR="00D24274" w:rsidRPr="00B64476">
        <w:t xml:space="preserve">района Новосибирской </w:t>
      </w:r>
      <w:r w:rsidRPr="00B64476">
        <w:t>области с общественными объединениями и некоммерческими органи</w:t>
      </w:r>
      <w:r w:rsidR="00D24274" w:rsidRPr="00B64476">
        <w:t>з</w:t>
      </w:r>
      <w:r w:rsidRPr="00B64476">
        <w:t>ациями</w:t>
      </w:r>
      <w:r w:rsidRPr="00B64476">
        <w:rPr>
          <w:i/>
        </w:rPr>
        <w:t xml:space="preserve">, </w:t>
      </w:r>
      <w:r w:rsidRPr="00B64476">
        <w:t>средствами массовой</w:t>
      </w:r>
      <w:r w:rsidRPr="00B64476">
        <w:rPr>
          <w:i/>
        </w:rPr>
        <w:t xml:space="preserve"> </w:t>
      </w:r>
      <w:r w:rsidRPr="00B64476">
        <w:t>информации, с отдельными категориями граждан</w:t>
      </w:r>
      <w:r w:rsidRPr="00B64476">
        <w:rPr>
          <w:i/>
        </w:rPr>
        <w:t xml:space="preserve">, </w:t>
      </w:r>
      <w:r w:rsidRPr="00B64476">
        <w:t>не имеющими опыта употребления наркотических средств и психотропных веществ, а также лицами, их употребляющими, у которых еще не возникла зависимость от наркотических средств и психотропных веществ;</w:t>
      </w:r>
      <w:proofErr w:type="gramEnd"/>
      <w:r w:rsidRPr="00B64476">
        <w:t xml:space="preserve"> гражданами со сформировавшейся зависимостью от наркотических средств и психотропных веществ; гражданами, употреблявшими наркотические средства и психотропные вещества, прошедшими курс лечения и реабилитации, либо гражданами с </w:t>
      </w:r>
      <w:proofErr w:type="spellStart"/>
      <w:r w:rsidRPr="00B64476">
        <w:t>аддиктивным</w:t>
      </w:r>
      <w:proofErr w:type="spellEnd"/>
      <w:r w:rsidRPr="00B64476">
        <w:t xml:space="preserve"> поведением</w:t>
      </w:r>
      <w:r w:rsidR="00D24274"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Предметом регулирования Программы является комплекс мероприятий, направленных на повышение эффективности системы профилактики, а также устранение связанных с наркоманией социально-негативных явлений на территории </w:t>
      </w:r>
      <w:r w:rsidR="00D24274" w:rsidRPr="00B64476">
        <w:t xml:space="preserve">Красноярского сельсовета Татарского района </w:t>
      </w:r>
      <w:r w:rsidRPr="00B64476">
        <w:t>Новосибирской области.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Сфера действия - социальная.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Программа направлена на предотвращение социально-экономических проблем, вызванных употреблением населением наркотических средств и психотропных веществ.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Программа разработана в соответствии со следующими нормативными правовыми актами и документами: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Федеральным </w:t>
      </w:r>
      <w:hyperlink r:id="rId7" w:history="1">
        <w:r w:rsidRPr="00B64476">
          <w:t>законом</w:t>
        </w:r>
      </w:hyperlink>
      <w:r w:rsidRPr="00B64476">
        <w:t xml:space="preserve"> от 08.01.1998 N 3-ФЗ "О наркотических средствах и психотропных веществах";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Федеральным </w:t>
      </w:r>
      <w:hyperlink r:id="rId8" w:history="1">
        <w:r w:rsidRPr="00B64476">
          <w:t>законом</w:t>
        </w:r>
      </w:hyperlink>
      <w:r w:rsidRPr="00B64476">
        <w:t xml:space="preserve"> от 24.06.1999 N 120-ФЗ "Об основах системы профилактики безнадзорности и правонарушений несовершеннолетних";</w:t>
      </w:r>
    </w:p>
    <w:p w:rsidR="00A723F0" w:rsidRPr="00B64476" w:rsidRDefault="00AD5960">
      <w:pPr>
        <w:widowControl w:val="0"/>
        <w:autoSpaceDE w:val="0"/>
        <w:autoSpaceDN w:val="0"/>
        <w:adjustRightInd w:val="0"/>
        <w:ind w:firstLine="540"/>
        <w:jc w:val="both"/>
      </w:pPr>
      <w:hyperlink r:id="rId9" w:history="1">
        <w:r w:rsidR="00A723F0" w:rsidRPr="00B64476">
          <w:t>Концепцией</w:t>
        </w:r>
      </w:hyperlink>
      <w:r w:rsidR="00A723F0" w:rsidRPr="00B64476">
        <w:t xml:space="preserve"> демографической политики Российской Федерации на период до 2025 года, утвержденной Указом Президента Российской Федерации от 09.10.2007 N 1351;</w:t>
      </w:r>
    </w:p>
    <w:p w:rsidR="00A723F0" w:rsidRPr="00B64476" w:rsidRDefault="00AD5960">
      <w:pPr>
        <w:widowControl w:val="0"/>
        <w:autoSpaceDE w:val="0"/>
        <w:autoSpaceDN w:val="0"/>
        <w:adjustRightInd w:val="0"/>
        <w:ind w:firstLine="540"/>
        <w:jc w:val="both"/>
      </w:pPr>
      <w:hyperlink r:id="rId10" w:history="1">
        <w:r w:rsidR="00A723F0" w:rsidRPr="00B64476">
          <w:t>Стратегией</w:t>
        </w:r>
      </w:hyperlink>
      <w:r w:rsidR="00A723F0" w:rsidRPr="00B64476">
        <w:t xml:space="preserve"> национальной безопасности Российской Федерации до 2020 года, утвержденной Указом Президента Российской Федерации от 12.05.2009 N 537;</w:t>
      </w:r>
    </w:p>
    <w:p w:rsidR="00A723F0" w:rsidRPr="00B64476" w:rsidRDefault="00AD5960">
      <w:pPr>
        <w:widowControl w:val="0"/>
        <w:autoSpaceDE w:val="0"/>
        <w:autoSpaceDN w:val="0"/>
        <w:adjustRightInd w:val="0"/>
        <w:ind w:firstLine="540"/>
        <w:jc w:val="both"/>
      </w:pPr>
      <w:hyperlink r:id="rId11" w:history="1">
        <w:r w:rsidR="00A723F0" w:rsidRPr="00B64476">
          <w:t>Стратегией</w:t>
        </w:r>
      </w:hyperlink>
      <w:r w:rsidR="00A723F0" w:rsidRPr="00B64476">
        <w:t xml:space="preserve"> государственной </w:t>
      </w:r>
      <w:proofErr w:type="spellStart"/>
      <w:r w:rsidR="00A723F0" w:rsidRPr="00B64476">
        <w:t>антинаркотической</w:t>
      </w:r>
      <w:proofErr w:type="spellEnd"/>
      <w:r w:rsidR="00A723F0" w:rsidRPr="00B64476">
        <w:t xml:space="preserve"> политики Российской Федерации до 2020 года, утвержденной Указом Президента Российской Федерации от 09.06.2010 N 690;</w:t>
      </w:r>
    </w:p>
    <w:p w:rsidR="00A723F0" w:rsidRPr="00B64476" w:rsidRDefault="00AD5960">
      <w:pPr>
        <w:widowControl w:val="0"/>
        <w:autoSpaceDE w:val="0"/>
        <w:autoSpaceDN w:val="0"/>
        <w:adjustRightInd w:val="0"/>
        <w:ind w:firstLine="540"/>
        <w:jc w:val="both"/>
      </w:pPr>
      <w:hyperlink r:id="rId12" w:history="1">
        <w:r w:rsidR="00A723F0" w:rsidRPr="00B64476">
          <w:t>Законом</w:t>
        </w:r>
      </w:hyperlink>
      <w:r w:rsidR="00A723F0" w:rsidRPr="00B64476">
        <w:t xml:space="preserve"> Новосибирской области от 02.07.2008 N 249-ОЗ "О профилактике наркомании в Новосибирской области";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Основные понятия, используемые в Программе: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64476">
        <w:t>аддиктивное</w:t>
      </w:r>
      <w:proofErr w:type="spellEnd"/>
      <w:r w:rsidRPr="00B64476">
        <w:t xml:space="preserve"> поведение - стремление к уходу от реальности путем искусственного изменения своего психического состояния посредством употребления наркотических средств и психотропных веществ с </w:t>
      </w:r>
      <w:proofErr w:type="spellStart"/>
      <w:r w:rsidRPr="00B64476">
        <w:t>нелечебной</w:t>
      </w:r>
      <w:proofErr w:type="spellEnd"/>
      <w:r w:rsidRPr="00B64476">
        <w:t xml:space="preserve"> целью;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64476">
        <w:t>антинаркотическая</w:t>
      </w:r>
      <w:proofErr w:type="spellEnd"/>
      <w:r w:rsidRPr="00B64476">
        <w:t xml:space="preserve"> пропаганда - пропаганда здорового образа жизни, в том числе физической культуры и спорта, направленная на формирование в обществе негативного отношения к наркомании;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64476">
        <w:t>антинаркотическое</w:t>
      </w:r>
      <w:proofErr w:type="spellEnd"/>
      <w:r w:rsidRPr="00B64476">
        <w:t xml:space="preserve"> просвещение - просветительская деятельность органов государственной власти Новосибирской области, органов местного самоуправления муниципальных образований Новосибирской области, государственных учреждений Новосибирской области, муниципальных учреждений, организаций (включая международные), общественных объединений и граждан по распространению идей, знаний, культурных ценностей в сфере профилактики наркомании;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группа риска - лица с </w:t>
      </w:r>
      <w:proofErr w:type="spellStart"/>
      <w:r w:rsidRPr="00B64476">
        <w:t>аддиктивным</w:t>
      </w:r>
      <w:proofErr w:type="spellEnd"/>
      <w:r w:rsidRPr="00B64476">
        <w:t xml:space="preserve"> поведением;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здоровый образ жизни - категория общего понятия "образ жизни", включающая в себя благоприятные условия жизнедеятельности человека, уровень его культуры и гигиенических навыков, позволяющий сохранять и укреплять здоровье, предупреждать развитие его нарушений и поддерживать оптимальное качество жизни;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lastRenderedPageBreak/>
        <w:t>реабилитация - совокупность медицинских (лечебных), психологических, социальных, образовательных и трудовых мер, направленных на восстановление физического и психического состояния больного наркоманией, коррекцию, восстановление или формирование его социально приемлемых поведенческих, личностных и социальных качеств, способности приспособления к окружающей среде, полноценного функционирования в обществе без употребления психотропных веществ, вызывающих наркологическое заболевание.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2"/>
      </w:pPr>
      <w:bookmarkStart w:id="4" w:name="Par266"/>
      <w:bookmarkEnd w:id="4"/>
      <w:r w:rsidRPr="00B64476">
        <w:t>Краткий анализ текущего состояния сферы действия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>Современная ситуация в</w:t>
      </w:r>
      <w:r w:rsidR="00F564ED" w:rsidRPr="00B64476">
        <w:rPr>
          <w:rFonts w:ascii="Courier New" w:hAnsi="Courier New" w:cs="Courier New"/>
          <w:sz w:val="20"/>
          <w:szCs w:val="20"/>
        </w:rPr>
        <w:t xml:space="preserve"> </w:t>
      </w:r>
      <w:r w:rsidR="00F564ED" w:rsidRPr="00B64476">
        <w:t>Красноярского сельсовета Татарского района</w:t>
      </w:r>
      <w:r w:rsidR="00F564ED" w:rsidRPr="00B64476">
        <w:rPr>
          <w:rFonts w:ascii="Courier New" w:hAnsi="Courier New" w:cs="Courier New"/>
          <w:sz w:val="20"/>
          <w:szCs w:val="20"/>
        </w:rPr>
        <w:t xml:space="preserve">      </w:t>
      </w:r>
      <w:r w:rsidRPr="00B64476">
        <w:t>Новосибирской области, связанная с незаконным распространением и немедицинским потреблением наркотических средств и п</w:t>
      </w:r>
      <w:r w:rsidR="00F564ED" w:rsidRPr="00B64476">
        <w:t xml:space="preserve">сихотропных веществ, остается </w:t>
      </w:r>
      <w:r w:rsidRPr="00B64476">
        <w:t xml:space="preserve">благополучной и </w:t>
      </w:r>
      <w:r w:rsidR="00F564ED" w:rsidRPr="00B64476">
        <w:t xml:space="preserve">не </w:t>
      </w:r>
      <w:r w:rsidRPr="00B64476">
        <w:t>представляет серьезную угрозу здоровью населения, экономике, правопорядку и безопасности.</w:t>
      </w:r>
      <w:proofErr w:type="gramEnd"/>
    </w:p>
    <w:p w:rsidR="00A723F0" w:rsidRPr="00B64476" w:rsidRDefault="00A723F0" w:rsidP="00F564ED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Количество лиц, состоящих на учете в наркологических учреждениях </w:t>
      </w:r>
      <w:r w:rsidR="00F564ED" w:rsidRPr="00B64476">
        <w:t>Красноярского сельсовета Татарского района</w:t>
      </w:r>
      <w:r w:rsidR="00F564ED" w:rsidRPr="00B64476">
        <w:rPr>
          <w:rFonts w:ascii="Courier New" w:hAnsi="Courier New" w:cs="Courier New"/>
          <w:sz w:val="20"/>
          <w:szCs w:val="20"/>
        </w:rPr>
        <w:t xml:space="preserve"> </w:t>
      </w:r>
      <w:r w:rsidRPr="00B64476">
        <w:t>Новосибирской области, в том числе допускающих немедицинское потребление наркотических средств и психотропных веществ, на протяжении последних лет не</w:t>
      </w:r>
      <w:r w:rsidR="00F564ED" w:rsidRPr="00B64476">
        <w:t xml:space="preserve"> </w:t>
      </w:r>
      <w:r w:rsidR="00934276" w:rsidRPr="00B64476">
        <w:t>возра</w:t>
      </w:r>
      <w:r w:rsidR="00F564ED" w:rsidRPr="00B64476">
        <w:t>стает</w:t>
      </w:r>
      <w:r w:rsidRPr="00B64476">
        <w:t xml:space="preserve">. 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При этом общеизвестно, что наркомания приводит к тяжелейшим поведенческим расстройствам, административным правонарушениям, уголовным преступлениям, различным формам </w:t>
      </w:r>
      <w:proofErr w:type="spellStart"/>
      <w:r w:rsidRPr="00B64476">
        <w:t>девиантного</w:t>
      </w:r>
      <w:proofErr w:type="spellEnd"/>
      <w:r w:rsidRPr="00B64476">
        <w:t xml:space="preserve"> поведения, а также полной биологической, генетической и социальной деградации личности.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  <w:outlineLvl w:val="2"/>
      </w:pPr>
      <w:bookmarkStart w:id="5" w:name="Par322"/>
      <w:bookmarkEnd w:id="5"/>
      <w:r w:rsidRPr="00B64476">
        <w:t>Обоснование необходимости решения</w:t>
      </w:r>
    </w:p>
    <w:p w:rsidR="00A723F0" w:rsidRPr="00B64476" w:rsidRDefault="00A723F0">
      <w:pPr>
        <w:widowControl w:val="0"/>
        <w:autoSpaceDE w:val="0"/>
        <w:autoSpaceDN w:val="0"/>
        <w:adjustRightInd w:val="0"/>
        <w:jc w:val="center"/>
      </w:pPr>
      <w:r w:rsidRPr="00B64476">
        <w:t>проблемы программно-целевым методом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Учитывая сложность проблем и необходимость реализации скоординированных мероприятий по устранению условий, способствующих незаконному распространению наркотиков, выработки комплексного и системного решения, обеспечивающего снижение преждевременной смертности и уровня заболеваемости населения </w:t>
      </w:r>
      <w:r w:rsidR="00934276" w:rsidRPr="00B64476">
        <w:t xml:space="preserve">Красноярского сельского поселения </w:t>
      </w:r>
      <w:r w:rsidRPr="00B64476">
        <w:t>от осложнений наркологических заболеваний, необходим межведомственный подход, который обеспечит координацию и согласованность действий различных субъектов деятельности в данной сфере.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Наиболее эффективным методом решения существующих проблем, с учетом задач государственной политики, является применение программно-целевого метода.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Использование такого метода позволит мобилизовать ресурсные возможности и сконцентрировать усилия на приоритетных направлениях комплексного решения проблемы.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Применение программно-целевого метода позволяет обеспечить: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решение комплексных масштабных задач Программы, путем объединения усилий органами местного самоуп</w:t>
      </w:r>
      <w:r w:rsidR="00934276" w:rsidRPr="00B64476">
        <w:t>равления, общественных объединений и организаций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системный подход к формированию комплекса взаимоувязанных по ресурсам и срокам мероприятий для достижения поставленной цели;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длительный горизонт планирования, позволяющий оценить долгосрочные эффекты;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контроль эффективности</w:t>
      </w:r>
      <w:r w:rsidR="009A77CE" w:rsidRPr="00B64476">
        <w:t xml:space="preserve"> за</w:t>
      </w:r>
      <w:r w:rsidRPr="00B64476">
        <w:t xml:space="preserve"> </w:t>
      </w:r>
      <w:r w:rsidR="009A77CE" w:rsidRPr="00B64476">
        <w:t xml:space="preserve">расходованием средств </w:t>
      </w:r>
      <w:r w:rsidRPr="00B64476">
        <w:t xml:space="preserve">бюджета </w:t>
      </w:r>
      <w:r w:rsidR="009A77CE" w:rsidRPr="00B64476">
        <w:t>Красноярского сельсовета</w:t>
      </w:r>
      <w:r w:rsidRPr="00B64476">
        <w:t>.</w:t>
      </w:r>
    </w:p>
    <w:p w:rsidR="002E0853" w:rsidRPr="00B64476" w:rsidRDefault="002E0853">
      <w:pPr>
        <w:widowControl w:val="0"/>
        <w:autoSpaceDE w:val="0"/>
        <w:autoSpaceDN w:val="0"/>
        <w:adjustRightInd w:val="0"/>
        <w:ind w:firstLine="540"/>
        <w:jc w:val="both"/>
      </w:pPr>
    </w:p>
    <w:p w:rsidR="002E0853" w:rsidRDefault="002E0853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CD53EC" w:rsidRDefault="00CD53EC">
      <w:pPr>
        <w:widowControl w:val="0"/>
        <w:autoSpaceDE w:val="0"/>
        <w:autoSpaceDN w:val="0"/>
        <w:adjustRightInd w:val="0"/>
        <w:ind w:firstLine="540"/>
        <w:jc w:val="both"/>
      </w:pPr>
    </w:p>
    <w:p w:rsidR="00CD53EC" w:rsidRDefault="00CD53EC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Pr="00B64476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Кроме того, использование программно-целевого метода позволит оптимизировать потребности в материальных, трудовых и финансовых ресурсах для достижения поставленной цели по сокращению уровня распространения наркомании на территории </w:t>
      </w:r>
      <w:r w:rsidR="009A77CE" w:rsidRPr="00B64476">
        <w:t>Красноярского сельского поселения</w:t>
      </w:r>
      <w:r w:rsidRPr="00B64476">
        <w:t xml:space="preserve"> и сконцентрировать усилия на следующих приоритетных направлениях: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>совершенствовании</w:t>
      </w:r>
      <w:proofErr w:type="gramEnd"/>
      <w:r w:rsidRPr="00B64476">
        <w:t xml:space="preserve"> системы комплексной профилактики наркомании;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раннем </w:t>
      </w:r>
      <w:proofErr w:type="gramStart"/>
      <w:r w:rsidRPr="00B64476">
        <w:t>выявлении</w:t>
      </w:r>
      <w:proofErr w:type="gramEnd"/>
      <w:r w:rsidRPr="00B64476">
        <w:t xml:space="preserve"> лиц, потребляющих наркотические средства и психотропные вещества;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64476">
        <w:t>противодействии</w:t>
      </w:r>
      <w:proofErr w:type="gramEnd"/>
      <w:r w:rsidRPr="00B64476">
        <w:t xml:space="preserve"> незаконному распространению наркотических средств и психотропных веществ на территории </w:t>
      </w:r>
      <w:r w:rsidR="009A77CE" w:rsidRPr="00B64476">
        <w:t>Красноярского сельского поселения</w:t>
      </w:r>
      <w:r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 w:rsidP="00157E49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342"/>
      <w:bookmarkEnd w:id="6"/>
      <w:r w:rsidRPr="00B64476">
        <w:t>III. Цель, задачи и целевые индикаторы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Цель: создание условий для приостановления темпов роста и сокращение распространения наркомании на территории Новосибирской области.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Задачи: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1. Совершенствование системы комплексной профилактики наркомании на территории </w:t>
      </w:r>
      <w:r w:rsidR="009A77CE" w:rsidRPr="00B64476">
        <w:t>Красноярского сельского поселения</w:t>
      </w:r>
      <w:r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2. Раннее выявление лиц, потребляющих наркотические средства и психотропные вещества.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3. </w:t>
      </w:r>
      <w:r w:rsidR="009A77CE" w:rsidRPr="00B64476">
        <w:t>Противодействие незаконному распространению наркотических средств и психотропных веществ на территории Красноярского сельского поселения.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Pr="00B64476" w:rsidRDefault="00A723F0" w:rsidP="00157E49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492"/>
      <w:bookmarkEnd w:id="7"/>
      <w:r w:rsidRPr="00B64476">
        <w:t>IV. Система мероприятий Программы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Перечень мероприятий, направленных на достижение цели Программы, требующих финансирования за счет средств бюджета Новосибирской области, подробно изложен в </w:t>
      </w:r>
      <w:hyperlink w:anchor="Par748" w:history="1">
        <w:r w:rsidRPr="00B64476">
          <w:t>приложении N 2</w:t>
        </w:r>
      </w:hyperlink>
      <w:r w:rsidRPr="00B64476">
        <w:t xml:space="preserve"> к Программе.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В Программу включены следующие мероприятия, не требующие финансирования за счет средств бюджета </w:t>
      </w:r>
      <w:r w:rsidR="009A77CE" w:rsidRPr="00B64476">
        <w:t>Красноярского сельского поселения</w:t>
      </w:r>
      <w:r w:rsidRPr="00B64476">
        <w:t>.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По </w:t>
      </w:r>
      <w:hyperlink w:anchor="Par762" w:history="1">
        <w:r w:rsidRPr="00B64476">
          <w:t>задаче 1</w:t>
        </w:r>
      </w:hyperlink>
      <w:r w:rsidRPr="00B64476">
        <w:t xml:space="preserve"> - совершенствование системы комплексной профилактики наркомании на территории </w:t>
      </w:r>
      <w:r w:rsidR="009A77CE" w:rsidRPr="00B64476">
        <w:t>Красноярского сельского поселения</w:t>
      </w:r>
      <w:r w:rsidRPr="00B64476">
        <w:t>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организация освещения в СМИ работы </w:t>
      </w:r>
      <w:proofErr w:type="spellStart"/>
      <w:r w:rsidRPr="00B64476">
        <w:t>антинаркотической</w:t>
      </w:r>
      <w:proofErr w:type="spellEnd"/>
      <w:r w:rsidRPr="00B64476">
        <w:t xml:space="preserve"> комиссии в </w:t>
      </w:r>
      <w:r w:rsidR="009A77CE" w:rsidRPr="00B64476">
        <w:t xml:space="preserve">Красноярском сельсовете Татарского района </w:t>
      </w:r>
      <w:r w:rsidRPr="00B64476">
        <w:t>Новосибирской области и мероприятий, предусмотренных в рамках П</w:t>
      </w:r>
      <w:r w:rsidR="009A77CE" w:rsidRPr="00B64476">
        <w:t>рограммы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организация волонтерских отрядов по пропаганде и формированию здорового образа жизни, по профилактике негативных явлений в молодежной среде в целях увеличения доли молодежи, пропагандирующей здоровый об</w:t>
      </w:r>
      <w:r w:rsidR="009A77CE" w:rsidRPr="00B64476">
        <w:t>раз жизни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в целях повышения информированности осужденных по вопросам здорового образа жизни и формирования мотивации к отказу от вредных привычек в рамках Программы проводятся следующие мероприятия: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разработка и издание курса лекций "</w:t>
      </w:r>
      <w:proofErr w:type="spellStart"/>
      <w:r w:rsidRPr="00B64476">
        <w:t>Антинаркотическое</w:t>
      </w:r>
      <w:proofErr w:type="spellEnd"/>
      <w:r w:rsidRPr="00B64476">
        <w:t xml:space="preserve"> воспитание" в целях снижения количества детей и подростков, употребляющих наркотические средства и психотропные вещества);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>участие в проведении межведомственных семинаров, круглых столов и совещаний по предупреждению распространения наркомании на территории Новосибирской области с участием представителей молодежных, культурно-оздоровительных центров, общественных объединений, научных, медицинских и педагогических работников;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 w:rsidRPr="00B64476">
        <w:t xml:space="preserve">проведение мероприятий по выявлению и пресечению распространения и потребления наркотических средств и психотропных веществ </w:t>
      </w:r>
      <w:r w:rsidR="009A77CE" w:rsidRPr="00B64476">
        <w:t>на территории учебных заведений</w:t>
      </w:r>
      <w:r w:rsidRPr="00B64476">
        <w:t>;</w:t>
      </w:r>
    </w:p>
    <w:p w:rsidR="00A723F0" w:rsidRP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9A77CE" w:rsidRPr="00B64476" w:rsidRDefault="009A77CE">
      <w:pPr>
        <w:widowControl w:val="0"/>
        <w:autoSpaceDE w:val="0"/>
        <w:autoSpaceDN w:val="0"/>
        <w:adjustRightInd w:val="0"/>
        <w:ind w:firstLine="540"/>
        <w:jc w:val="both"/>
      </w:pPr>
    </w:p>
    <w:p w:rsidR="009A77CE" w:rsidRDefault="009A77CE">
      <w:pPr>
        <w:widowControl w:val="0"/>
        <w:autoSpaceDE w:val="0"/>
        <w:autoSpaceDN w:val="0"/>
        <w:adjustRightInd w:val="0"/>
        <w:ind w:firstLine="540"/>
        <w:jc w:val="both"/>
      </w:pPr>
    </w:p>
    <w:p w:rsidR="00194805" w:rsidRDefault="00194805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517"/>
      <w:bookmarkEnd w:id="8"/>
      <w:r>
        <w:t>V. Механизмы реализации Программы и</w:t>
      </w: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r>
        <w:t>система управления реализацией Программы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 xml:space="preserve">аказчиком-координатором Программы является </w:t>
      </w:r>
      <w:r>
        <w:t xml:space="preserve">администрация Красноярского сельсовета Татарского района </w:t>
      </w:r>
      <w:r w:rsidR="00A723F0">
        <w:t xml:space="preserve"> Новосибирской области.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Администрация Красноярского сельсовета Татарского района  </w:t>
      </w:r>
      <w:r w:rsidR="00A723F0">
        <w:t>Новосибирской области на принципах организационно-методического и информационного единства управления реализацией Программы и на основе единых подходов к формированию тематики программных мероприятий, определению сроков и процедур мониторинга основных целевых индикаторов и показателей эффективности выполнения мероприятий Программы осуществляет координацию деятельности исполнителей программных мероприятий, контроль за ходом и эффективностью их исполнения.</w:t>
      </w:r>
      <w:proofErr w:type="gramEnd"/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З</w:t>
      </w:r>
      <w:r w:rsidR="00A723F0">
        <w:t>аказчик-координатор осуществляет общее руководство и контроль за ходом реализации Программы, координацию деятельности заказчиков и исполнителей мероприятий Программы, контроль за проведением программных мероприятий и мониторинг результатов реализации, выявляет отклонения фактически достигнутых значений целевых индикаторов от плановых, устанавливает причины и определяет меры по устранению отклонений.</w:t>
      </w:r>
      <w:proofErr w:type="gramEnd"/>
    </w:p>
    <w:p w:rsidR="00194805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>аказчик-координатор Программы при необходимости в установленном порядке готовит проекты нормативных правовых актов о внесении изменений в Программу и направляет их на согласование в областные исполнительные органы государственной власти Новосибирской области, функциональные обязанности которых затрагивает Программа. При необходимости вносит в установленном порядке предложения об изменении или продлении срока реализации программных мероприятий.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>аказчик-координатор Программы при реализации Программы выполняют также следующие функции: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осуществляют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проводят мониторинг результатов реализации программных мероприятий;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осуществляют финансирование мероприятий Программы.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A723F0">
        <w:t>аказчик-координатор анализирует, корректирует ход выполнения Программы и вносит предложения по совершенствованию реализации Программы.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и финансирование Программы осуществляются в соответствии с перечнем программных мероприятий на основании нормативных правовых актов, действующих на территории Новосибирской области, государственных контрактов (договоров), заключаемых государственными заказчиками с поставщиками работ и услуг.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580"/>
      <w:bookmarkEnd w:id="9"/>
      <w:r>
        <w:t>VI. Ресурсное обеспечение Программы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Для реализации Программы будут использованы материально-технические, трудовые ресурсы </w:t>
      </w:r>
      <w:r w:rsidR="00194805">
        <w:t>Красноярского сельсовета Татарского района</w:t>
      </w:r>
      <w:r>
        <w:t xml:space="preserve"> Новосибирской области, обладающих соответствующей компетенцией в рамках Программы.</w:t>
      </w:r>
      <w:proofErr w:type="gramEnd"/>
    </w:p>
    <w:p w:rsidR="00157E49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Прогнозируемый объем расходов, необходимый для реализации Прог</w:t>
      </w:r>
      <w:r w:rsidR="00194805">
        <w:t xml:space="preserve">раммы за счет средств местного </w:t>
      </w:r>
      <w:r>
        <w:t xml:space="preserve"> бюджета </w:t>
      </w:r>
      <w:r w:rsidR="00194805">
        <w:t xml:space="preserve">Красноярского сельсовета Татарского района Новосибирской </w:t>
      </w: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194805" w:rsidP="00157E49">
      <w:pPr>
        <w:widowControl w:val="0"/>
        <w:autoSpaceDE w:val="0"/>
        <w:autoSpaceDN w:val="0"/>
        <w:adjustRightInd w:val="0"/>
        <w:jc w:val="both"/>
      </w:pPr>
      <w:r>
        <w:t>области, составит 3</w:t>
      </w:r>
      <w:r w:rsidR="00A723F0">
        <w:t>,0 тыс. рублей, в том числе по годам:</w:t>
      </w:r>
    </w:p>
    <w:p w:rsidR="00A723F0" w:rsidRDefault="00194805">
      <w:pPr>
        <w:widowControl w:val="0"/>
        <w:autoSpaceDE w:val="0"/>
        <w:autoSpaceDN w:val="0"/>
        <w:adjustRightInd w:val="0"/>
        <w:ind w:firstLine="540"/>
        <w:jc w:val="both"/>
      </w:pPr>
      <w:r>
        <w:t>20</w:t>
      </w:r>
      <w:r w:rsidR="002206B0">
        <w:t>21</w:t>
      </w:r>
      <w:r>
        <w:t>год - 1</w:t>
      </w:r>
      <w:r w:rsidR="00A723F0">
        <w:t>,0 тыс. рублей;</w:t>
      </w:r>
    </w:p>
    <w:p w:rsidR="00A723F0" w:rsidRDefault="002206B0">
      <w:pPr>
        <w:widowControl w:val="0"/>
        <w:autoSpaceDE w:val="0"/>
        <w:autoSpaceDN w:val="0"/>
        <w:adjustRightInd w:val="0"/>
        <w:ind w:firstLine="540"/>
        <w:jc w:val="both"/>
      </w:pPr>
      <w:r>
        <w:t>2022</w:t>
      </w:r>
      <w:r w:rsidR="00194805">
        <w:t xml:space="preserve"> год - 1</w:t>
      </w:r>
      <w:r w:rsidR="00A723F0">
        <w:t>,0 тыс. рублей;</w:t>
      </w:r>
    </w:p>
    <w:p w:rsidR="00A723F0" w:rsidRDefault="002206B0">
      <w:pPr>
        <w:widowControl w:val="0"/>
        <w:autoSpaceDE w:val="0"/>
        <w:autoSpaceDN w:val="0"/>
        <w:adjustRightInd w:val="0"/>
        <w:ind w:firstLine="540"/>
        <w:jc w:val="both"/>
      </w:pPr>
      <w:r>
        <w:t>2023</w:t>
      </w:r>
      <w:r w:rsidR="00194805">
        <w:t xml:space="preserve"> год - 1</w:t>
      </w:r>
      <w:r w:rsidR="00A723F0">
        <w:t>,0 тыс. рублей;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Информационная поддержка Программы будет осуществляться под общей координацией </w:t>
      </w:r>
      <w:r w:rsidR="00194805">
        <w:t>администрации Красноярского сельсовета Татарского района Новосибирской области</w:t>
      </w:r>
      <w:r>
        <w:t>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  <w:outlineLvl w:val="1"/>
      </w:pPr>
      <w:bookmarkStart w:id="10" w:name="Par590"/>
      <w:bookmarkEnd w:id="10"/>
      <w:r>
        <w:t>VII. Ожидаемые результаты реализации Программы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результа</w:t>
      </w:r>
      <w:r w:rsidR="00194805">
        <w:t>тами реализации Программы к 202</w:t>
      </w:r>
      <w:r w:rsidR="002206B0">
        <w:t>1</w:t>
      </w:r>
      <w:r>
        <w:t xml:space="preserve"> году станут:</w:t>
      </w:r>
    </w:p>
    <w:p w:rsidR="00A723F0" w:rsidRDefault="007613C0">
      <w:pPr>
        <w:widowControl w:val="0"/>
        <w:autoSpaceDE w:val="0"/>
        <w:autoSpaceDN w:val="0"/>
        <w:adjustRightInd w:val="0"/>
        <w:ind w:firstLine="540"/>
        <w:jc w:val="both"/>
      </w:pPr>
      <w:r>
        <w:t>Сохранение низкого</w:t>
      </w:r>
      <w:r w:rsidR="00A723F0">
        <w:t xml:space="preserve"> числа лиц, состоящих под наблюдение</w:t>
      </w:r>
      <w:r>
        <w:t>м с диагнозом "наркомания"</w:t>
      </w:r>
      <w:r w:rsidR="00A723F0"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доли преступлений, совершенных в состоянии наркотического опьяне</w:t>
      </w:r>
      <w:r w:rsidR="007613C0">
        <w:t xml:space="preserve">ния, от всех преступлений до 0,0% </w:t>
      </w:r>
      <w:r>
        <w:t>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Указанные основные результаты планируется достичь за счет решения задач, предусмотренных Программой: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рамках решения задачи по совершенствованию системы комплексной профилактики наркомании на территории </w:t>
      </w:r>
      <w:r w:rsidR="007613C0">
        <w:t xml:space="preserve">Красноярского сельсовета Татарского района Новосибирской области </w:t>
      </w:r>
      <w:r>
        <w:t>будут расширены масштабы проведения мероприятий по профилактике злоупотребления психотропными веществами и пропаганде здорового образа жизни в первую очередь в учреждениях образ</w:t>
      </w:r>
      <w:r w:rsidR="007613C0">
        <w:t>ования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охвата детей школьного возраста (7 - 17 лет) профилактическими образовательными програм</w:t>
      </w:r>
      <w:r w:rsidR="007613C0">
        <w:t>мами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количества участников мероприятий, направленных на профилактику наркомании и пропаганду здорового образа ж</w:t>
      </w:r>
      <w:r w:rsidR="007613C0">
        <w:t>изни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 доли детей и подростков из семей, находящихся в социально опасном положении, охваченных профилактическими</w:t>
      </w:r>
      <w:r w:rsidR="007613C0">
        <w:t xml:space="preserve"> мероприятиями</w:t>
      </w:r>
      <w:r>
        <w:t>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увеличение количества информационных материалов </w:t>
      </w:r>
      <w:proofErr w:type="spellStart"/>
      <w:r>
        <w:t>антинаркотической</w:t>
      </w:r>
      <w:proofErr w:type="spellEnd"/>
      <w:r>
        <w:t xml:space="preserve"> направленности в период реализации Программы.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7613C0">
        <w:t>За счет взаимодействия в рамках Программы различных ведомственных структур по реализации мер, направленных на противодействие незаконному распространению наркотических средств и психотропных веществ на территории Красноярского сельсовета Татарского района Новосибирской области, ожидается сокращение количества административных правонарушений, совершенных гражданами в сфере незаконного оборота наркотических средств и психотропных веществ.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целом Программа имеет отложенный конечный результат, поскольку ожидаемый эффект от реализации ряда мероприятий рассчитан на длительную перспективу. За счет реализации Программы в </w:t>
      </w:r>
      <w:r w:rsidR="007613C0">
        <w:t xml:space="preserve">Красноярском сельсовете Татарского района Новосибирской области </w:t>
      </w:r>
      <w:r>
        <w:t>планируется достижение социально-экономического эффекта, который обусловлен следующими факторами: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улучшением демографической ситуации за счет снижения смертности и заболеваемости населения Новосибирской области, связанных с потреблением наркотических средств и психотропных веществ;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снижением частоты госпитализаций в стационары пациентов с острыми состояниями, вызванными отравлениями наркотическими средствами и психотропными веществами;</w:t>
      </w: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снижением производственного травматизма;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увеличением производительности и эффективности труда;</w:t>
      </w:r>
    </w:p>
    <w:p w:rsidR="00B64476" w:rsidRDefault="00A723F0">
      <w:pPr>
        <w:widowControl w:val="0"/>
        <w:autoSpaceDE w:val="0"/>
        <w:autoSpaceDN w:val="0"/>
        <w:adjustRightInd w:val="0"/>
        <w:ind w:firstLine="540"/>
        <w:jc w:val="both"/>
      </w:pPr>
      <w:r>
        <w:t>общим оздоровлением населения, повышением уровня и качества жизни.</w:t>
      </w: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</w:pPr>
    </w:p>
    <w:p w:rsidR="00157E49" w:rsidRDefault="00157E49">
      <w:pPr>
        <w:widowControl w:val="0"/>
        <w:autoSpaceDE w:val="0"/>
        <w:autoSpaceDN w:val="0"/>
        <w:adjustRightInd w:val="0"/>
        <w:ind w:firstLine="540"/>
        <w:jc w:val="both"/>
        <w:sectPr w:rsidR="00157E49" w:rsidSect="00A72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right"/>
        <w:outlineLvl w:val="1"/>
      </w:pPr>
      <w:bookmarkStart w:id="11" w:name="Par629"/>
      <w:bookmarkEnd w:id="11"/>
      <w:r>
        <w:t>Приложение N 1</w:t>
      </w:r>
    </w:p>
    <w:p w:rsidR="00A723F0" w:rsidRDefault="00A723F0">
      <w:pPr>
        <w:widowControl w:val="0"/>
        <w:autoSpaceDE w:val="0"/>
        <w:autoSpaceDN w:val="0"/>
        <w:adjustRightInd w:val="0"/>
        <w:jc w:val="right"/>
      </w:pPr>
      <w:r>
        <w:t>к долгосрочной целевой</w:t>
      </w:r>
      <w:r w:rsidR="007613C0" w:rsidRPr="007613C0">
        <w:t xml:space="preserve"> </w:t>
      </w:r>
      <w:r w:rsidR="007613C0">
        <w:t>программе</w:t>
      </w:r>
    </w:p>
    <w:p w:rsidR="00A723F0" w:rsidRDefault="00A723F0">
      <w:pPr>
        <w:widowControl w:val="0"/>
        <w:autoSpaceDE w:val="0"/>
        <w:autoSpaceDN w:val="0"/>
        <w:adjustRightInd w:val="0"/>
        <w:jc w:val="right"/>
      </w:pPr>
      <w:r>
        <w:t>"Комплексные меры</w:t>
      </w:r>
      <w:r w:rsidR="007613C0" w:rsidRPr="007613C0">
        <w:t xml:space="preserve"> </w:t>
      </w:r>
      <w:r w:rsidR="007613C0">
        <w:t>профилактики наркомании</w:t>
      </w:r>
    </w:p>
    <w:p w:rsidR="007613C0" w:rsidRDefault="00A723F0" w:rsidP="007613C0">
      <w:pPr>
        <w:widowControl w:val="0"/>
        <w:autoSpaceDE w:val="0"/>
        <w:autoSpaceDN w:val="0"/>
        <w:adjustRightInd w:val="0"/>
        <w:jc w:val="right"/>
      </w:pPr>
      <w:r>
        <w:t>в</w:t>
      </w:r>
      <w:r w:rsidR="007613C0">
        <w:t xml:space="preserve"> администрации Красноярского сельсовета</w:t>
      </w:r>
      <w:r w:rsidR="007613C0">
        <w:br/>
        <w:t xml:space="preserve"> Татарского района</w:t>
      </w:r>
      <w:r w:rsidR="007613C0" w:rsidRPr="007613C0">
        <w:t xml:space="preserve"> </w:t>
      </w:r>
      <w:r w:rsidR="007613C0">
        <w:t>Новосибирской области</w:t>
      </w:r>
    </w:p>
    <w:p w:rsidR="007613C0" w:rsidRDefault="007613C0" w:rsidP="007613C0">
      <w:pPr>
        <w:widowControl w:val="0"/>
        <w:autoSpaceDE w:val="0"/>
        <w:autoSpaceDN w:val="0"/>
        <w:adjustRightInd w:val="0"/>
        <w:jc w:val="right"/>
      </w:pPr>
      <w:r>
        <w:t xml:space="preserve">на </w:t>
      </w:r>
      <w:r w:rsidR="002206B0">
        <w:t>2021-2023</w:t>
      </w:r>
      <w:r>
        <w:t>годы"</w:t>
      </w:r>
    </w:p>
    <w:p w:rsidR="00A723F0" w:rsidRDefault="00A723F0">
      <w:pPr>
        <w:widowControl w:val="0"/>
        <w:autoSpaceDE w:val="0"/>
        <w:autoSpaceDN w:val="0"/>
        <w:adjustRightInd w:val="0"/>
        <w:jc w:val="right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bookmarkStart w:id="12" w:name="Par636"/>
      <w:bookmarkEnd w:id="12"/>
      <w:r>
        <w:t>ЦЕЛИ, ЗАДАЧИ И ЦЕЛЕВЫЕ ИНДИКАТОРЫ</w:t>
      </w: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proofErr w:type="gramStart"/>
      <w:r>
        <w:t>долгосрочной целевой программы "Комплексные</w:t>
      </w:r>
      <w:proofErr w:type="gramEnd"/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r>
        <w:t xml:space="preserve">меры профилактики наркомании </w:t>
      </w:r>
      <w:r w:rsidR="007613C0">
        <w:t>в администрации Красноярского сельсовета</w:t>
      </w:r>
      <w:r w:rsidR="007613C0">
        <w:br/>
        <w:t xml:space="preserve"> Татарского района</w:t>
      </w:r>
      <w:r>
        <w:t xml:space="preserve"> Новосибирской</w:t>
      </w:r>
      <w:r w:rsidR="00DB1121" w:rsidRPr="00DB1121">
        <w:t xml:space="preserve"> </w:t>
      </w:r>
      <w:r w:rsidR="00DB1121">
        <w:t xml:space="preserve">области на </w:t>
      </w:r>
      <w:r w:rsidR="002206B0">
        <w:t>2021-2023</w:t>
      </w:r>
      <w:r w:rsidR="00DB1121">
        <w:t>годы"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1"/>
        <w:gridCol w:w="3922"/>
        <w:gridCol w:w="2801"/>
        <w:gridCol w:w="1136"/>
        <w:gridCol w:w="1238"/>
        <w:gridCol w:w="1193"/>
        <w:gridCol w:w="1120"/>
      </w:tblGrid>
      <w:tr w:rsidR="00DB1121" w:rsidTr="00DB1121">
        <w:trPr>
          <w:trHeight w:val="146"/>
          <w:tblCellSpacing w:w="5" w:type="nil"/>
        </w:trPr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Цель/задачи,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требующие решения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достижения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цели       </w:t>
            </w:r>
          </w:p>
        </w:tc>
        <w:tc>
          <w:tcPr>
            <w:tcW w:w="3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целевого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индикатора        </w:t>
            </w:r>
          </w:p>
        </w:tc>
        <w:tc>
          <w:tcPr>
            <w:tcW w:w="2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121" w:rsidRP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DB1121">
              <w:rPr>
                <w:rFonts w:ascii="Courier New" w:hAnsi="Courier New" w:cs="Courier New"/>
                <w:sz w:val="16"/>
                <w:szCs w:val="16"/>
              </w:rPr>
              <w:t>Значение целевого индикатора,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B1121">
              <w:rPr>
                <w:rFonts w:ascii="Courier New" w:hAnsi="Courier New" w:cs="Courier New"/>
                <w:sz w:val="16"/>
                <w:szCs w:val="16"/>
              </w:rPr>
              <w:t xml:space="preserve">    в том числе по годам: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Приме-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 w:rsidP="0022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1121" w:rsidRDefault="00DB1121" w:rsidP="00220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2206B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 </w:t>
            </w: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Цель: создание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приостановления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темпов роста и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сокращение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Красноярского сельсовета Татарского района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лиц,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с диагнозом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"наркомания" 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1,0 тысячу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FC1341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FC1341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FC1341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преступлений,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совершенных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состоянии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наркотического опьянения,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числа всех преступлений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547DDE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547DDE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r w:rsidRPr="00547DDE">
              <w:rPr>
                <w:rFonts w:ascii="Courier New" w:hAnsi="Courier New" w:cs="Courier New"/>
                <w:sz w:val="20"/>
                <w:szCs w:val="20"/>
              </w:rPr>
              <w:t xml:space="preserve">  0,0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383"/>
          <w:tblCellSpacing w:w="5" w:type="nil"/>
        </w:trPr>
        <w:tc>
          <w:tcPr>
            <w:tcW w:w="26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Задача 1.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Совершенствование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комплексной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наркомании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      </w:t>
            </w:r>
          </w:p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Красноярского сельсовета Татарского района      </w:t>
            </w:r>
          </w:p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   </w:t>
            </w:r>
          </w:p>
          <w:p w:rsidR="00DB1121" w:rsidRDefault="00DB1121" w:rsidP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 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реализующих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профилактике потребления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наркотических средств и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психотропных веществ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B3B1A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B3B1A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B3B1A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охват детей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школьного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(7 - 17 лет)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профилактическими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образовательными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программами и   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мероприятиями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40,0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55,0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65,0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участников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мероприятий, направленных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профилактику наркомании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пропаганду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здорового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образа жизни, в рамках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Программы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1121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информационных материалов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направленности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экз.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DB11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  </w:t>
            </w:r>
          </w:p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менее</w:t>
            </w:r>
          </w:p>
          <w:p w:rsidR="00DB1121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121" w:rsidRDefault="00DB112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B1A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детей и подростков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семей, находящихся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 опасном 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положении,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охваченных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профилактическими 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мероприятиями        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6F7E39">
              <w:rPr>
                <w:rFonts w:ascii="Courier New" w:hAnsi="Courier New" w:cs="Courier New"/>
                <w:sz w:val="20"/>
                <w:szCs w:val="20"/>
              </w:rPr>
              <w:t xml:space="preserve">100,0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6F7E39">
              <w:rPr>
                <w:rFonts w:ascii="Courier New" w:hAnsi="Courier New" w:cs="Courier New"/>
                <w:sz w:val="20"/>
                <w:szCs w:val="20"/>
              </w:rPr>
              <w:t xml:space="preserve">100,0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6F7E39">
              <w:rPr>
                <w:rFonts w:ascii="Courier New" w:hAnsi="Courier New" w:cs="Courier New"/>
                <w:sz w:val="20"/>
                <w:szCs w:val="20"/>
              </w:rPr>
              <w:t xml:space="preserve">100,0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B1A" w:rsidTr="00DB1121">
        <w:trPr>
          <w:trHeight w:val="1627"/>
          <w:tblCellSpacing w:w="5" w:type="nil"/>
        </w:trPr>
        <w:tc>
          <w:tcPr>
            <w:tcW w:w="26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2.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Раннее выявление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лиц, потребляющих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наркотические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психотропные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вещества         </w:t>
            </w: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впервые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выявленных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в том числе на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этапах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формирования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наркотической зависимости,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учет в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(первичная заболеваемость)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1,0 тыс.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B1A" w:rsidTr="00DB1121">
        <w:trPr>
          <w:trHeight w:val="146"/>
          <w:tblCellSpacing w:w="5" w:type="nil"/>
        </w:trPr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несовершеннолетних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7 - 17 лет     </w:t>
            </w:r>
          </w:p>
        </w:tc>
        <w:tc>
          <w:tcPr>
            <w:tcW w:w="2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100,0 тыс.   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несовершеннолетних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соответствующего  </w:t>
            </w:r>
          </w:p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         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r w:rsidRPr="00460658">
              <w:rPr>
                <w:rFonts w:ascii="Courier New" w:hAnsi="Courier New" w:cs="Courier New"/>
                <w:sz w:val="20"/>
                <w:szCs w:val="20"/>
              </w:rPr>
              <w:t xml:space="preserve">0.0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B1A" w:rsidRDefault="005B3B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right"/>
        <w:outlineLvl w:val="1"/>
      </w:pPr>
      <w:bookmarkStart w:id="13" w:name="Par741"/>
      <w:bookmarkEnd w:id="13"/>
      <w:r>
        <w:t>Приложение N 2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>к долгосрочной целевой</w:t>
      </w:r>
      <w:r w:rsidRPr="007613C0">
        <w:t xml:space="preserve"> </w:t>
      </w:r>
      <w:r>
        <w:t>программе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>"Комплексные меры</w:t>
      </w:r>
      <w:r w:rsidRPr="007613C0">
        <w:t xml:space="preserve"> </w:t>
      </w:r>
      <w:r>
        <w:t>профилактики наркомании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>в администрации Красноярского сельсовета</w:t>
      </w:r>
      <w:r>
        <w:br/>
        <w:t xml:space="preserve"> Татарского района</w:t>
      </w:r>
      <w:r w:rsidRPr="007613C0">
        <w:t xml:space="preserve"> </w:t>
      </w:r>
      <w:r>
        <w:t>Новосибирской области</w:t>
      </w:r>
    </w:p>
    <w:p w:rsidR="005B3B1A" w:rsidRDefault="005B3B1A" w:rsidP="005B3B1A">
      <w:pPr>
        <w:widowControl w:val="0"/>
        <w:autoSpaceDE w:val="0"/>
        <w:autoSpaceDN w:val="0"/>
        <w:adjustRightInd w:val="0"/>
        <w:jc w:val="right"/>
      </w:pPr>
      <w:r>
        <w:t xml:space="preserve">на </w:t>
      </w:r>
      <w:r w:rsidR="002206B0">
        <w:t>2021-2023</w:t>
      </w:r>
      <w:r>
        <w:t>годы"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bookmarkStart w:id="14" w:name="Par748"/>
      <w:bookmarkEnd w:id="14"/>
      <w:r>
        <w:t>МЕРОПРИЯТИЯ ДОЛГОСРОЧНОЙ ЦЕЛЕВОЙ ПРОГРАММЫ</w:t>
      </w:r>
    </w:p>
    <w:p w:rsidR="00A723F0" w:rsidRDefault="00A723F0">
      <w:pPr>
        <w:widowControl w:val="0"/>
        <w:autoSpaceDE w:val="0"/>
        <w:autoSpaceDN w:val="0"/>
        <w:adjustRightInd w:val="0"/>
        <w:jc w:val="center"/>
      </w:pPr>
      <w:r>
        <w:t>"Комплексные меры профилактики наркомании в</w:t>
      </w:r>
      <w:r w:rsidR="005B3B1A" w:rsidRPr="005B3B1A">
        <w:t xml:space="preserve"> </w:t>
      </w:r>
      <w:r w:rsidR="005B3B1A">
        <w:t>администрации Красноярского сельсовета</w:t>
      </w:r>
      <w:r w:rsidR="005B3B1A">
        <w:br/>
        <w:t xml:space="preserve"> Татарского района Новосибирской</w:t>
      </w:r>
      <w:r w:rsidR="005B3B1A" w:rsidRPr="00DB1121">
        <w:t xml:space="preserve"> </w:t>
      </w:r>
      <w:r w:rsidR="005B3B1A">
        <w:t xml:space="preserve">области на </w:t>
      </w:r>
      <w:r w:rsidR="002206B0">
        <w:t>2021-2023</w:t>
      </w:r>
      <w:r>
        <w:t>годы"</w:t>
      </w:r>
    </w:p>
    <w:p w:rsidR="00A723F0" w:rsidRDefault="00A723F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4"/>
        <w:gridCol w:w="1665"/>
        <w:gridCol w:w="1443"/>
        <w:gridCol w:w="1110"/>
        <w:gridCol w:w="1110"/>
        <w:gridCol w:w="1110"/>
        <w:gridCol w:w="2109"/>
        <w:gridCol w:w="1776"/>
        <w:gridCol w:w="2553"/>
      </w:tblGrid>
      <w:tr w:rsidR="00A723F0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мероприятия     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показателя 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Единица 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измерения 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Значение показателя, в том числе по годам: 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Ответственный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исполнитель  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Ожидаемый результат </w:t>
            </w:r>
          </w:p>
        </w:tc>
      </w:tr>
      <w:tr w:rsidR="000901DB" w:rsidTr="00B64476">
        <w:trPr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</w:t>
            </w:r>
            <w:r w:rsidR="002206B0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</w:t>
            </w:r>
            <w:r w:rsidR="002206B0">
              <w:rPr>
                <w:rFonts w:ascii="Courier New" w:hAnsi="Courier New" w:cs="Courier New"/>
                <w:sz w:val="18"/>
                <w:szCs w:val="18"/>
              </w:rPr>
              <w:t>022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2206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202</w:t>
            </w:r>
            <w:r w:rsidR="002206B0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755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901DB" w:rsidTr="00B64476">
        <w:trPr>
          <w:tblCellSpacing w:w="5" w:type="nil"/>
        </w:trPr>
        <w:tc>
          <w:tcPr>
            <w:tcW w:w="2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1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090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8      </w:t>
            </w:r>
          </w:p>
        </w:tc>
        <w:tc>
          <w:tcPr>
            <w:tcW w:w="2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1DB" w:rsidRDefault="000901D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9         </w:t>
            </w:r>
          </w:p>
        </w:tc>
      </w:tr>
      <w:tr w:rsidR="00A723F0" w:rsidTr="00B64476">
        <w:trPr>
          <w:trHeight w:val="360"/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 w:rsidP="000901DB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Courier New" w:hAnsi="Courier New" w:cs="Courier New"/>
                <w:sz w:val="18"/>
                <w:szCs w:val="18"/>
              </w:rPr>
            </w:pPr>
            <w:bookmarkStart w:id="15" w:name="Par759"/>
            <w:bookmarkEnd w:id="15"/>
            <w:r>
              <w:rPr>
                <w:rFonts w:ascii="Courier New" w:hAnsi="Courier New" w:cs="Courier New"/>
                <w:sz w:val="18"/>
                <w:szCs w:val="18"/>
              </w:rPr>
              <w:t>Цель. Создание условий для приостановления темпов роста и сокращение распространения наркомании на территории</w:t>
            </w:r>
            <w:r w:rsidR="000901DB">
              <w:rPr>
                <w:rFonts w:ascii="Courier New" w:hAnsi="Courier New" w:cs="Courier New"/>
                <w:sz w:val="18"/>
                <w:szCs w:val="18"/>
              </w:rPr>
              <w:t xml:space="preserve"> Красноярского сельсовета Татарского района Новосибирской области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723F0" w:rsidTr="00B64476">
        <w:trPr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762"/>
            <w:bookmarkEnd w:id="16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Задача 1. Совершенствование системы комплексной профилактики наркомании на территории </w:t>
            </w:r>
            <w:r w:rsidR="000901DB">
              <w:rPr>
                <w:rFonts w:ascii="Courier New" w:hAnsi="Courier New" w:cs="Courier New"/>
                <w:sz w:val="18"/>
                <w:szCs w:val="18"/>
              </w:rPr>
              <w:t xml:space="preserve">Красноярского сельсовета Татарского района Новосибирской области                                                                                                                          </w:t>
            </w:r>
          </w:p>
        </w:tc>
      </w:tr>
      <w:tr w:rsidR="00A723F0" w:rsidTr="00B64476">
        <w:trPr>
          <w:trHeight w:val="360"/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23F0" w:rsidRDefault="00A723F0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764"/>
            <w:bookmarkEnd w:id="17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1.1. Реализация системы мер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воспитательного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, образовательного, культурного и физкультурно-оздоровительного            </w:t>
            </w:r>
          </w:p>
          <w:p w:rsidR="00A723F0" w:rsidRDefault="00A723F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характера,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направленных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 развитие личности и мотивацию к здоровому образу жизни                        </w:t>
            </w:r>
          </w:p>
        </w:tc>
      </w:tr>
      <w:tr w:rsidR="007553FB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1.1.1. Проведение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массовой социально-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информационной акции,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посвященной   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Международному дню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борьбы с наркоманией и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наркобизнесом,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пропаганде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здорового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образа жизни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F37E1D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18" w:name="Par767"/>
            <w:bookmarkEnd w:id="18"/>
            <w:r>
              <w:rPr>
                <w:rFonts w:ascii="Courier New" w:hAnsi="Courier New" w:cs="Courier New"/>
                <w:sz w:val="18"/>
                <w:szCs w:val="18"/>
              </w:rPr>
              <w:t xml:space="preserve">популяризация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среди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позитивных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и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здоровых форм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проведения досуга;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привлечение к участию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 менее 125 человек</w:t>
            </w:r>
          </w:p>
        </w:tc>
      </w:tr>
      <w:tr w:rsidR="007553FB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0.5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jc w:val="center"/>
            </w:pPr>
            <w:r w:rsidRPr="00E8371A">
              <w:rPr>
                <w:rFonts w:ascii="Courier New" w:hAnsi="Courier New" w:cs="Courier New"/>
                <w:sz w:val="18"/>
                <w:szCs w:val="18"/>
              </w:rPr>
              <w:t>0.5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jc w:val="center"/>
            </w:pPr>
            <w:r w:rsidRPr="00E8371A">
              <w:rPr>
                <w:rFonts w:ascii="Courier New" w:hAnsi="Courier New" w:cs="Courier New"/>
                <w:sz w:val="18"/>
                <w:szCs w:val="18"/>
              </w:rPr>
              <w:t>0.5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F37E1D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1.0</w:t>
            </w: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37E1D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Pr="00896327" w:rsidRDefault="00F37E1D" w:rsidP="00F37E1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 w:rsidP="00F37E1D">
            <w:pPr>
              <w:jc w:val="center"/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Pr="00896327" w:rsidRDefault="00F37E1D" w:rsidP="00F37E1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E1D" w:rsidRDefault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53FB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 w:rsidP="002E08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7553FB" w:rsidRDefault="007553FB" w:rsidP="002E08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F3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53FB" w:rsidTr="00B64476">
        <w:trPr>
          <w:trHeight w:val="540"/>
          <w:tblCellSpacing w:w="5" w:type="nil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1.1.2. Организация и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массовых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мероприятий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образовательных 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учреждениях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начального</w:t>
            </w:r>
            <w:proofErr w:type="gramEnd"/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среднего    образования     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Новосибирской области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рамках единой акции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"Молодежь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против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наркотиков!"        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стоимость    </w:t>
            </w:r>
          </w:p>
          <w:p w:rsidR="007553FB" w:rsidRDefault="007553FB" w:rsidP="000901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2E085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  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формирование у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негативного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отношения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наркотикам,   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пропаганда моды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здоровый образ жизни,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охват          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профилактической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работой не менее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30учащихся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ежегодно             </w:t>
            </w:r>
          </w:p>
        </w:tc>
      </w:tr>
      <w:tr w:rsidR="007553FB" w:rsidTr="00B64476">
        <w:trPr>
          <w:trHeight w:val="36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7553FB" w:rsidRDefault="007553FB" w:rsidP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53FB" w:rsidTr="00B64476">
        <w:trPr>
          <w:trHeight w:val="360"/>
          <w:tblCellSpacing w:w="5" w:type="nil"/>
        </w:trPr>
        <w:tc>
          <w:tcPr>
            <w:tcW w:w="1554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FB" w:rsidRDefault="007553FB">
            <w:pPr>
              <w:widowControl w:val="0"/>
              <w:autoSpaceDE w:val="0"/>
              <w:autoSpaceDN w:val="0"/>
              <w:adjustRightInd w:val="0"/>
              <w:outlineLvl w:val="4"/>
              <w:rPr>
                <w:rFonts w:ascii="Courier New" w:hAnsi="Courier New" w:cs="Courier New"/>
                <w:sz w:val="18"/>
                <w:szCs w:val="18"/>
              </w:rPr>
            </w:pPr>
            <w:bookmarkStart w:id="19" w:name="Par1027"/>
            <w:bookmarkEnd w:id="19"/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        1.2. Создание и внедрение современных оздоровительных технологий и физкультурно-профилактических моделей             </w:t>
            </w:r>
          </w:p>
          <w:p w:rsidR="007553FB" w:rsidRDefault="007553F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по предупреждению потребления наркотиков в системе воспитания  и организации досуга подростков и молодежи            </w:t>
            </w: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1.2.1. Проведение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соревнования  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спортсменов   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Новосибирской области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 огневому многоборью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"Спорт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против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наркотиков"       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20" w:name="Par1030"/>
            <w:bookmarkEnd w:id="20"/>
            <w:r>
              <w:rPr>
                <w:rFonts w:ascii="Courier New" w:hAnsi="Courier New" w:cs="Courier New"/>
                <w:sz w:val="18"/>
                <w:szCs w:val="18"/>
              </w:rPr>
              <w:t xml:space="preserve">привлечение от 10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25 участников: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детей, подростков и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молодежи             </w:t>
            </w: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r w:rsidRPr="00BF1168">
              <w:rPr>
                <w:rFonts w:ascii="Courier New" w:hAnsi="Courier New" w:cs="Courier New"/>
                <w:sz w:val="18"/>
                <w:szCs w:val="18"/>
              </w:rPr>
              <w:t xml:space="preserve">0.5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r w:rsidRPr="00BF1168">
              <w:rPr>
                <w:rFonts w:ascii="Courier New" w:hAnsi="Courier New" w:cs="Courier New"/>
                <w:sz w:val="18"/>
                <w:szCs w:val="18"/>
              </w:rPr>
              <w:t xml:space="preserve">0.5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0.5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r w:rsidRPr="00CE19D5">
              <w:rPr>
                <w:rFonts w:ascii="Courier New" w:hAnsi="Courier New" w:cs="Courier New"/>
                <w:sz w:val="18"/>
                <w:szCs w:val="18"/>
              </w:rPr>
              <w:t xml:space="preserve">0.5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r w:rsidRPr="00CE19D5">
              <w:rPr>
                <w:rFonts w:ascii="Courier New" w:hAnsi="Courier New" w:cs="Courier New"/>
                <w:sz w:val="18"/>
                <w:szCs w:val="18"/>
              </w:rPr>
              <w:t xml:space="preserve">0.5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r w:rsidRPr="00CE19D5">
              <w:rPr>
                <w:rFonts w:ascii="Courier New" w:hAnsi="Courier New" w:cs="Courier New"/>
                <w:sz w:val="18"/>
                <w:szCs w:val="18"/>
              </w:rPr>
              <w:t xml:space="preserve">0.5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бюджеты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1.2.2. Проведение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спартакиады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военно-прикладным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видам спорта "Молодежь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против наркотиков"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C23681" w:rsidRDefault="00B64476" w:rsidP="00333A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спартакиаде   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принимает участие    </w:t>
            </w:r>
          </w:p>
          <w:p w:rsidR="00B64476" w:rsidRDefault="00B64476" w:rsidP="00F37E1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около 30 человек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C23681" w:rsidRDefault="00B64476" w:rsidP="00333A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C23681" w:rsidRDefault="00B64476" w:rsidP="00333A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285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бюджеты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Pr="00C23681" w:rsidRDefault="00B64476" w:rsidP="00333A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36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1.2.3. Проведение 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спортивного праздника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"Скажи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наркотикам - Нет!"   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мероприятие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Красноярского сельсовета     </w:t>
            </w:r>
          </w:p>
        </w:tc>
        <w:tc>
          <w:tcPr>
            <w:tcW w:w="25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bookmarkStart w:id="21" w:name="Par1070"/>
            <w:bookmarkEnd w:id="21"/>
            <w:r>
              <w:rPr>
                <w:rFonts w:ascii="Courier New" w:hAnsi="Courier New" w:cs="Courier New"/>
                <w:sz w:val="18"/>
                <w:szCs w:val="18"/>
              </w:rPr>
              <w:t xml:space="preserve">в празднике    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принимает участие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около 35 человек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стоимость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единицы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7B157A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сумма затрат,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7B157A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федеральный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7B157A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областной    </w:t>
            </w:r>
          </w:p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      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 w:rsidP="007B157A"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Pr="00617AB7" w:rsidRDefault="00B64476" w:rsidP="007B157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617AB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54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местные     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бюджеты </w:t>
            </w: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64476" w:rsidTr="00B64476">
        <w:trPr>
          <w:trHeight w:val="360"/>
          <w:tblCellSpacing w:w="5" w:type="nil"/>
        </w:trPr>
        <w:tc>
          <w:tcPr>
            <w:tcW w:w="2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внебюджетные 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</w:t>
            </w:r>
          </w:p>
          <w:p w:rsidR="00B64476" w:rsidRDefault="00B64476" w:rsidP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476" w:rsidRDefault="00B6447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E0853" w:rsidRDefault="002E0853">
      <w:pPr>
        <w:widowControl w:val="0"/>
        <w:autoSpaceDE w:val="0"/>
        <w:autoSpaceDN w:val="0"/>
        <w:adjustRightInd w:val="0"/>
        <w:ind w:firstLine="540"/>
        <w:jc w:val="both"/>
      </w:pPr>
    </w:p>
    <w:sectPr w:rsidR="002E0853" w:rsidSect="002E08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A723F0"/>
    <w:rsid w:val="00011F0C"/>
    <w:rsid w:val="000358FB"/>
    <w:rsid w:val="00054D73"/>
    <w:rsid w:val="000652EA"/>
    <w:rsid w:val="000901DB"/>
    <w:rsid w:val="000B5531"/>
    <w:rsid w:val="000B58B5"/>
    <w:rsid w:val="00100D47"/>
    <w:rsid w:val="00153BE1"/>
    <w:rsid w:val="00154F96"/>
    <w:rsid w:val="00157E49"/>
    <w:rsid w:val="00166A94"/>
    <w:rsid w:val="001904B9"/>
    <w:rsid w:val="00193E6E"/>
    <w:rsid w:val="00194805"/>
    <w:rsid w:val="001A6A6C"/>
    <w:rsid w:val="001C2992"/>
    <w:rsid w:val="00212FB4"/>
    <w:rsid w:val="002206B0"/>
    <w:rsid w:val="00236BC4"/>
    <w:rsid w:val="0024261F"/>
    <w:rsid w:val="00257E2A"/>
    <w:rsid w:val="002B28C8"/>
    <w:rsid w:val="002E0853"/>
    <w:rsid w:val="003036AD"/>
    <w:rsid w:val="0030488A"/>
    <w:rsid w:val="0031438F"/>
    <w:rsid w:val="00331F3C"/>
    <w:rsid w:val="00343614"/>
    <w:rsid w:val="00356691"/>
    <w:rsid w:val="00396A3C"/>
    <w:rsid w:val="003A17DC"/>
    <w:rsid w:val="003A5C61"/>
    <w:rsid w:val="003B4CEB"/>
    <w:rsid w:val="003B6A4D"/>
    <w:rsid w:val="003C6D05"/>
    <w:rsid w:val="003E177E"/>
    <w:rsid w:val="00404046"/>
    <w:rsid w:val="00415C4D"/>
    <w:rsid w:val="004206D2"/>
    <w:rsid w:val="00432D16"/>
    <w:rsid w:val="004405E8"/>
    <w:rsid w:val="00487655"/>
    <w:rsid w:val="0049298F"/>
    <w:rsid w:val="004A1008"/>
    <w:rsid w:val="004B1741"/>
    <w:rsid w:val="004D18D2"/>
    <w:rsid w:val="004D361A"/>
    <w:rsid w:val="004D715E"/>
    <w:rsid w:val="004E45C7"/>
    <w:rsid w:val="004E6A45"/>
    <w:rsid w:val="005243F5"/>
    <w:rsid w:val="00546C7B"/>
    <w:rsid w:val="00550CDE"/>
    <w:rsid w:val="005606C5"/>
    <w:rsid w:val="005624EC"/>
    <w:rsid w:val="00574A93"/>
    <w:rsid w:val="00576102"/>
    <w:rsid w:val="00576975"/>
    <w:rsid w:val="00577A1D"/>
    <w:rsid w:val="00583434"/>
    <w:rsid w:val="005A1ADD"/>
    <w:rsid w:val="005A33A6"/>
    <w:rsid w:val="005B3B1A"/>
    <w:rsid w:val="005B5611"/>
    <w:rsid w:val="005B6605"/>
    <w:rsid w:val="005B75BA"/>
    <w:rsid w:val="005C2CF2"/>
    <w:rsid w:val="005D2124"/>
    <w:rsid w:val="005E6537"/>
    <w:rsid w:val="006025D7"/>
    <w:rsid w:val="00626206"/>
    <w:rsid w:val="00663961"/>
    <w:rsid w:val="00682183"/>
    <w:rsid w:val="006842D8"/>
    <w:rsid w:val="006B2BEC"/>
    <w:rsid w:val="006C0C2B"/>
    <w:rsid w:val="006D7A14"/>
    <w:rsid w:val="006E6701"/>
    <w:rsid w:val="00710FAA"/>
    <w:rsid w:val="007235A9"/>
    <w:rsid w:val="007255C7"/>
    <w:rsid w:val="0072765E"/>
    <w:rsid w:val="007371D9"/>
    <w:rsid w:val="00746399"/>
    <w:rsid w:val="00750B6D"/>
    <w:rsid w:val="007553FB"/>
    <w:rsid w:val="00755F8D"/>
    <w:rsid w:val="007613C0"/>
    <w:rsid w:val="00773C66"/>
    <w:rsid w:val="0078061A"/>
    <w:rsid w:val="00786287"/>
    <w:rsid w:val="00795057"/>
    <w:rsid w:val="007A2C53"/>
    <w:rsid w:val="007A716A"/>
    <w:rsid w:val="007C2696"/>
    <w:rsid w:val="007D47AB"/>
    <w:rsid w:val="00807F33"/>
    <w:rsid w:val="00830351"/>
    <w:rsid w:val="00833F3B"/>
    <w:rsid w:val="00852732"/>
    <w:rsid w:val="008678D2"/>
    <w:rsid w:val="008739DF"/>
    <w:rsid w:val="008C0999"/>
    <w:rsid w:val="008D478A"/>
    <w:rsid w:val="00933349"/>
    <w:rsid w:val="00934276"/>
    <w:rsid w:val="00934B9C"/>
    <w:rsid w:val="009377EA"/>
    <w:rsid w:val="00944C0B"/>
    <w:rsid w:val="009A555E"/>
    <w:rsid w:val="009A77CE"/>
    <w:rsid w:val="009B63C7"/>
    <w:rsid w:val="009C1AF3"/>
    <w:rsid w:val="009D004F"/>
    <w:rsid w:val="009F14F0"/>
    <w:rsid w:val="00A03744"/>
    <w:rsid w:val="00A1707B"/>
    <w:rsid w:val="00A27142"/>
    <w:rsid w:val="00A454D7"/>
    <w:rsid w:val="00A7096F"/>
    <w:rsid w:val="00A723F0"/>
    <w:rsid w:val="00A826A7"/>
    <w:rsid w:val="00AB55A0"/>
    <w:rsid w:val="00AD5960"/>
    <w:rsid w:val="00AF2AE5"/>
    <w:rsid w:val="00B02CAC"/>
    <w:rsid w:val="00B479D6"/>
    <w:rsid w:val="00B51B71"/>
    <w:rsid w:val="00B62D8D"/>
    <w:rsid w:val="00B64476"/>
    <w:rsid w:val="00B73558"/>
    <w:rsid w:val="00BB5858"/>
    <w:rsid w:val="00BC6B96"/>
    <w:rsid w:val="00BF4636"/>
    <w:rsid w:val="00C05FB5"/>
    <w:rsid w:val="00C213CE"/>
    <w:rsid w:val="00C359A1"/>
    <w:rsid w:val="00C42952"/>
    <w:rsid w:val="00C5433D"/>
    <w:rsid w:val="00C56CE4"/>
    <w:rsid w:val="00C611DC"/>
    <w:rsid w:val="00C73774"/>
    <w:rsid w:val="00CA2DE2"/>
    <w:rsid w:val="00CA5A0C"/>
    <w:rsid w:val="00CA6CC1"/>
    <w:rsid w:val="00CB25B6"/>
    <w:rsid w:val="00CC329C"/>
    <w:rsid w:val="00CD53EC"/>
    <w:rsid w:val="00CF69E5"/>
    <w:rsid w:val="00D16C90"/>
    <w:rsid w:val="00D17296"/>
    <w:rsid w:val="00D24274"/>
    <w:rsid w:val="00D36D89"/>
    <w:rsid w:val="00D4188D"/>
    <w:rsid w:val="00D61EC9"/>
    <w:rsid w:val="00D75A33"/>
    <w:rsid w:val="00D761A3"/>
    <w:rsid w:val="00D83347"/>
    <w:rsid w:val="00DB1121"/>
    <w:rsid w:val="00DB388D"/>
    <w:rsid w:val="00DD1C01"/>
    <w:rsid w:val="00E1135D"/>
    <w:rsid w:val="00E262FE"/>
    <w:rsid w:val="00E37BEB"/>
    <w:rsid w:val="00E52731"/>
    <w:rsid w:val="00E561C4"/>
    <w:rsid w:val="00E80C83"/>
    <w:rsid w:val="00E90680"/>
    <w:rsid w:val="00E954CA"/>
    <w:rsid w:val="00EA5E0F"/>
    <w:rsid w:val="00EA6B62"/>
    <w:rsid w:val="00EE4036"/>
    <w:rsid w:val="00EE6F9A"/>
    <w:rsid w:val="00EF2207"/>
    <w:rsid w:val="00F37E1D"/>
    <w:rsid w:val="00F51C9F"/>
    <w:rsid w:val="00F564ED"/>
    <w:rsid w:val="00FC1D18"/>
    <w:rsid w:val="00FE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45A920F57AE469FD3189FBA9387255A81E71B3382FEA6000005BA5ADC5621887166F3736F6753f5B1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445A920F57AE469FD3189FBA9387255A80E61F368EFEA6000005BA5ADC5621887166F3736F6555f5B2D" TargetMode="External"/><Relationship Id="rId12" Type="http://schemas.openxmlformats.org/officeDocument/2006/relationships/hyperlink" Target="consultantplus://offline/ref=23445A920F57AE469FD30692ACFFD92C528FBF113780F3F55C5F5EE70DD55C76CF3E3FB137626651579C9Ef6B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445A920F57AE469FD30692ACFFD92C528FBF113280F1F05A5F5EE70DD55C76fCBFD" TargetMode="External"/><Relationship Id="rId11" Type="http://schemas.openxmlformats.org/officeDocument/2006/relationships/hyperlink" Target="consultantplus://offline/ref=23445A920F57AE469FD3189FBA9387255A85E8143585FEA6000005BA5ADC5621887166F3736F6750f5B4D" TargetMode="External"/><Relationship Id="rId5" Type="http://schemas.openxmlformats.org/officeDocument/2006/relationships/hyperlink" Target="consultantplus://offline/ref=23445A920F57AE469FD30692ACFFD92C528FBF113080F0F65C5F5EE70DD55C76fCBFD" TargetMode="External"/><Relationship Id="rId10" Type="http://schemas.openxmlformats.org/officeDocument/2006/relationships/hyperlink" Target="consultantplus://offline/ref=23445A920F57AE469FD3189FBA9387255383E714318CA3AC085909B85DD309368F386AF2736F66f5B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445A920F57AE469FD3189FBA9387255C85E71B378CA3AC085909B85DD309368F386AF2736F66f5B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A21D-8E30-4826-9C6C-15839924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4572</Words>
  <Characters>26067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ПРАВИТЕЛЬСТВО НОВОСИБИРСКОЙ ОБЛАСТИ</vt:lpstr>
      <vt:lpstr/>
      <vt:lpstr/>
      <vt:lpstr/>
      <vt:lpstr/>
      <vt:lpstr/>
      <vt:lpstr/>
      <vt:lpstr/>
      <vt:lpstr/>
      <vt:lpstr/>
      <vt:lpstr/>
      <vt:lpstr/>
      <vt:lpstr/>
      <vt:lpstr>Утверждена</vt:lpstr>
      <vt:lpstr>    I. ПАСПОРТ</vt:lpstr>
      <vt:lpstr>    </vt:lpstr>
      <vt:lpstr>    </vt:lpstr>
      <vt:lpstr>    </vt:lpstr>
      <vt:lpstr>    </vt:lpstr>
      <vt:lpstr>    </vt:lpstr>
      <vt:lpstr>    </vt:lpstr>
      <vt:lpstr>    </vt:lpstr>
      <vt:lpstr>    II. Обоснование необходимости разработки Программы</vt:lpstr>
      <vt:lpstr>        Краткий анализ текущего состояния сферы действия Программы</vt:lpstr>
      <vt:lpstr>        Обоснование необходимости решения</vt:lpstr>
      <vt:lpstr>    III. Цель, задачи и целевые индикаторы Программы</vt:lpstr>
      <vt:lpstr>    IV. Система мероприятий Программы</vt:lpstr>
      <vt:lpstr>    V. Механизмы реализации Программы и</vt:lpstr>
      <vt:lpstr>    VI. Ресурсное обеспечение Программы</vt:lpstr>
      <vt:lpstr>    VII. Ожидаемые результаты реализации Программы</vt:lpstr>
      <vt:lpstr>    Приложение N 1</vt:lpstr>
      <vt:lpstr>    Приложение N 2</vt:lpstr>
    </vt:vector>
  </TitlesOfParts>
  <Company>ANO</Company>
  <LinksUpToDate>false</LinksUpToDate>
  <CharactersWithSpaces>30578</CharactersWithSpaces>
  <SharedDoc>false</SharedDoc>
  <HLinks>
    <vt:vector size="1410" baseType="variant">
      <vt:variant>
        <vt:i4>5373954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7405671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consultantplus://offline/ref=1CAE4F696F5BAD92E373C84C2A547B39D8DC6FBD3FF7B1788C933A528F224666g8B6D</vt:lpwstr>
      </vt:variant>
      <vt:variant>
        <vt:lpwstr/>
      </vt:variant>
      <vt:variant>
        <vt:i4>1966175</vt:i4>
      </vt:variant>
      <vt:variant>
        <vt:i4>684</vt:i4>
      </vt:variant>
      <vt:variant>
        <vt:i4>0</vt:i4>
      </vt:variant>
      <vt:variant>
        <vt:i4>5</vt:i4>
      </vt:variant>
      <vt:variant>
        <vt:lpwstr>consultantplus://offline/ref=1CAE4F696F5BAD92E373D6413C382530D0D339B832F0BA2BD3CC610FD8g2BBD</vt:lpwstr>
      </vt:variant>
      <vt:variant>
        <vt:lpwstr/>
      </vt:variant>
      <vt:variant>
        <vt:i4>5373954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1966163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consultantplus://offline/ref=1CAE4F696F5BAD92E373D6413C382530D0D131B138F5BA2BD3CC610FD8g2BBD</vt:lpwstr>
      </vt:variant>
      <vt:variant>
        <vt:lpwstr/>
      </vt:variant>
      <vt:variant>
        <vt:i4>1966175</vt:i4>
      </vt:variant>
      <vt:variant>
        <vt:i4>672</vt:i4>
      </vt:variant>
      <vt:variant>
        <vt:i4>0</vt:i4>
      </vt:variant>
      <vt:variant>
        <vt:i4>5</vt:i4>
      </vt:variant>
      <vt:variant>
        <vt:lpwstr>consultantplus://offline/ref=1CAE4F696F5BAD92E373D6413C382530D0D339B832F0BA2BD3CC610FD8g2BBD</vt:lpwstr>
      </vt:variant>
      <vt:variant>
        <vt:lpwstr/>
      </vt:variant>
      <vt:variant>
        <vt:i4>1966166</vt:i4>
      </vt:variant>
      <vt:variant>
        <vt:i4>669</vt:i4>
      </vt:variant>
      <vt:variant>
        <vt:i4>0</vt:i4>
      </vt:variant>
      <vt:variant>
        <vt:i4>5</vt:i4>
      </vt:variant>
      <vt:variant>
        <vt:lpwstr>consultantplus://offline/ref=1CAE4F696F5BAD92E373D6413C382530D0D339B932F8BA2BD3CC610FD8g2BBD</vt:lpwstr>
      </vt:variant>
      <vt:variant>
        <vt:lpwstr/>
      </vt:variant>
      <vt:variant>
        <vt:i4>5373954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6619194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6750267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Par492</vt:lpwstr>
      </vt:variant>
      <vt:variant>
        <vt:i4>6619194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Par1858</vt:lpwstr>
      </vt:variant>
      <vt:variant>
        <vt:i4>6619194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6619194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Par1857</vt:lpwstr>
      </vt:variant>
      <vt:variant>
        <vt:i4>6488113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Par735</vt:lpwstr>
      </vt:variant>
      <vt:variant>
        <vt:i4>6422577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Par734</vt:lpwstr>
      </vt:variant>
      <vt:variant>
        <vt:i4>2621503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consultantplus://offline/ref=23445A920F57AE469FD30692ACFFD92C528FBF113281F2F4555F5EE70DD55C76fCBFD</vt:lpwstr>
      </vt:variant>
      <vt:variant>
        <vt:lpwstr/>
      </vt:variant>
      <vt:variant>
        <vt:i4>6422586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Par1820</vt:lpwstr>
      </vt:variant>
      <vt:variant>
        <vt:i4>6553652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Par762</vt:lpwstr>
      </vt:variant>
      <vt:variant>
        <vt:i4>7209014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Par748</vt:lpwstr>
      </vt:variant>
      <vt:variant>
        <vt:i4>7733356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consultantplus://offline/ref=23445A920F57AE469FD3189FBA9387255A81E4193581FEA6000005BA5ADC5621887166F3736F6056f5B1D</vt:lpwstr>
      </vt:variant>
      <vt:variant>
        <vt:lpwstr/>
      </vt:variant>
      <vt:variant>
        <vt:i4>7733307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consultantplus://offline/ref=23445A920F57AE469FD3189FBA9387255A81E4193581FEA6000005BA5ADC5621887166F3736F6056f5BFD</vt:lpwstr>
      </vt:variant>
      <vt:variant>
        <vt:lpwstr/>
      </vt:variant>
      <vt:variant>
        <vt:i4>7733307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consultantplus://offline/ref=23445A920F57AE469FD3189FBA9387255A81E4193581FEA6000005BA5ADC5621887166F3736F6056f5BFD</vt:lpwstr>
      </vt:variant>
      <vt:variant>
        <vt:lpwstr/>
      </vt:variant>
      <vt:variant>
        <vt:i4>6422582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Par1423</vt:lpwstr>
      </vt:variant>
      <vt:variant>
        <vt:i4>6553649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Par1340</vt:lpwstr>
      </vt:variant>
      <vt:variant>
        <vt:i4>6553655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Par1544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Par967</vt:lpwstr>
      </vt:variant>
      <vt:variant>
        <vt:i4>7209014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7209008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6357044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Par1618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Par1250</vt:lpwstr>
      </vt:variant>
      <vt:variant>
        <vt:i4>7274554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Par987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6357050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Par787</vt:lpwstr>
      </vt:variant>
      <vt:variant>
        <vt:i4>6750258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Par1030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Par1524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Par1272</vt:lpwstr>
      </vt:variant>
      <vt:variant>
        <vt:i4>6488112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Par1230</vt:lpwstr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Par1090</vt:lpwstr>
      </vt:variant>
      <vt:variant>
        <vt:i4>7274550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7209012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6357044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2621490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consultantplus://offline/ref=23445A920F57AE469FD30692ACFFD92C528FBF113183F2F5585F5EE70DD55C76fCBFD</vt:lpwstr>
      </vt:variant>
      <vt:variant>
        <vt:lpwstr/>
      </vt:variant>
      <vt:variant>
        <vt:i4>7733296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consultantplus://offline/ref=23445A920F57AE469FD3189FBA9387255A80E215338EFEA6000005BA5ADC5621887166F3736F6655f5B1D</vt:lpwstr>
      </vt:variant>
      <vt:variant>
        <vt:lpwstr/>
      </vt:variant>
      <vt:variant>
        <vt:i4>4718605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consultantplus://offline/ref=23445A920F57AE469FD3189FBA9387255A80E215338EFEA6000005BA5AfDBCD</vt:lpwstr>
      </vt:variant>
      <vt:variant>
        <vt:lpwstr/>
      </vt:variant>
      <vt:variant>
        <vt:i4>4718677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consultantplus://offline/ref=23445A920F57AE469FD3189FBA9387255A86E81A3D82FEA6000005BA5AfDBCD</vt:lpwstr>
      </vt:variant>
      <vt:variant>
        <vt:lpwstr/>
      </vt:variant>
      <vt:variant>
        <vt:i4>1704030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consultantplus://offline/ref=23445A920F57AE469FD30692ACFFD92C528FBF113784F4F5585F5EE70DD55C76CF3E3FB137626651579D99f6BDD</vt:lpwstr>
      </vt:variant>
      <vt:variant>
        <vt:lpwstr/>
      </vt:variant>
      <vt:variant>
        <vt:i4>2621503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consultantplus://offline/ref=23445A920F57AE469FD30692ACFFD92C528FBF113180F1F9595F5EE70DD55C76fCBFD</vt:lpwstr>
      </vt:variant>
      <vt:variant>
        <vt:lpwstr/>
      </vt:variant>
      <vt:variant>
        <vt:i4>1703946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consultantplus://offline/ref=23445A920F57AE469FD30692ACFFD92C528FBF113780F3F55C5F5EE70DD55C76CF3E3FB137626651579C9Ef6B3D</vt:lpwstr>
      </vt:variant>
      <vt:variant>
        <vt:lpwstr/>
      </vt:variant>
      <vt:variant>
        <vt:i4>2621546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consultantplus://offline/ref=23445A920F57AE469FD30692ACFFD92C528FBF113283F1F35F5F5EE70DD55C76fCBFD</vt:lpwstr>
      </vt:variant>
      <vt:variant>
        <vt:lpwstr/>
      </vt:variant>
      <vt:variant>
        <vt:i4>7733353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consultantplus://offline/ref=23445A920F57AE469FD3189FBA9387255A85E8143585FEA6000005BA5ADC5621887166F3736F6750f5B4D</vt:lpwstr>
      </vt:variant>
      <vt:variant>
        <vt:lpwstr/>
      </vt:variant>
      <vt:variant>
        <vt:i4>4259926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consultantplus://offline/ref=23445A920F57AE469FD3189FBA9387255383E714318CA3AC085909B85DD309368F386AF2736F66f5B8D</vt:lpwstr>
      </vt:variant>
      <vt:variant>
        <vt:lpwstr/>
      </vt:variant>
      <vt:variant>
        <vt:i4>4259933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consultantplus://offline/ref=23445A920F57AE469FD3189FBA9387255C85E71B378CA3AC085909B85DD309368F386AF2736F66f5B5D</vt:lpwstr>
      </vt:variant>
      <vt:variant>
        <vt:lpwstr/>
      </vt:variant>
      <vt:variant>
        <vt:i4>7733299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consultantplus://offline/ref=23445A920F57AE469FD3189FBA9387255A81E71B3382FEA6000005BA5ADC5621887166F3736F6753f5B1D</vt:lpwstr>
      </vt:variant>
      <vt:variant>
        <vt:lpwstr/>
      </vt:variant>
      <vt:variant>
        <vt:i4>7733346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consultantplus://offline/ref=23445A920F57AE469FD3189FBA9387255A80E61F368EFEA6000005BA5ADC5621887166F3736F6555f5B2D</vt:lpwstr>
      </vt:variant>
      <vt:variant>
        <vt:lpwstr/>
      </vt:variant>
      <vt:variant>
        <vt:i4>2621490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consultantplus://offline/ref=23445A920F57AE469FD30692ACFFD92C528FBF113183F2F5585F5EE70DD55C76fCBFD</vt:lpwstr>
      </vt:variant>
      <vt:variant>
        <vt:lpwstr/>
      </vt:variant>
      <vt:variant>
        <vt:i4>1703945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consultantplus://offline/ref=23445A920F57AE469FD30692ACFFD92C528FBF113280F2F3595F5EE70DD55C76CF3E3FB137626651579D99f6B3D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consultantplus://offline/ref=23445A920F57AE469FD30692ACFFD92C528FBF113280F2F3595F5EE70DD55C76CF3E3FB137626651579D99f6B2D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6488113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Par2306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consultantplus://offline/ref=23445A920F57AE469FD30692ACFFD92C528FBF113280F1F05A5F5EE70DD55C76fCBFD</vt:lpwstr>
      </vt:variant>
      <vt:variant>
        <vt:lpwstr/>
      </vt:variant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consultantplus://offline/ref=23445A920F57AE469FD30692ACFFD92C528FBF113080F0F65C5F5EE70DD55C76fCBFD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consultantplus://offline/ref=23445A920F57AE469FD30692ACFFD92C528FBF113280F2F3595F5EE70DD55C76CF3E3FB137626651579D99f6B1D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inwin mini</dc:creator>
  <cp:lastModifiedBy>7856</cp:lastModifiedBy>
  <cp:revision>2</cp:revision>
  <dcterms:created xsi:type="dcterms:W3CDTF">2021-06-22T04:47:00Z</dcterms:created>
  <dcterms:modified xsi:type="dcterms:W3CDTF">2021-06-22T04:47:00Z</dcterms:modified>
</cp:coreProperties>
</file>