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38" w:rsidRPr="004D76F4" w:rsidRDefault="001D4F38" w:rsidP="001D4F38">
      <w:pPr>
        <w:shd w:val="clear" w:color="auto" w:fill="FFFFFF"/>
        <w:tabs>
          <w:tab w:val="left" w:pos="426"/>
        </w:tabs>
        <w:spacing w:line="225" w:lineRule="atLeast"/>
        <w:ind w:firstLine="851"/>
        <w:jc w:val="both"/>
        <w:outlineLvl w:val="2"/>
        <w:rPr>
          <w:sz w:val="27"/>
          <w:szCs w:val="27"/>
        </w:rPr>
      </w:pPr>
      <w:proofErr w:type="gramStart"/>
      <w:r w:rsidRPr="004D76F4">
        <w:rPr>
          <w:bCs/>
          <w:sz w:val="27"/>
          <w:szCs w:val="27"/>
        </w:rPr>
        <w:t xml:space="preserve">«В общественной приёмной Губернатора области </w:t>
      </w:r>
      <w:r w:rsidRPr="00F36713">
        <w:rPr>
          <w:bCs/>
          <w:sz w:val="27"/>
          <w:szCs w:val="27"/>
        </w:rPr>
        <w:t>19 сентября 2018 года с 14.00 до 16.00 по бесплатному тел. 8-800-700-84-73 будет проведена «прямая линия» по вопросам подготовки объектов жилищно-коммунального комплекса к отопительному сезону 2018-2019 года, а также порядка и нормативах заготовки гражданами древесины для собственных нужд в Новосибирской области.</w:t>
      </w:r>
      <w:proofErr w:type="gramEnd"/>
      <w:r w:rsidRPr="00F36713">
        <w:rPr>
          <w:bCs/>
          <w:sz w:val="27"/>
          <w:szCs w:val="27"/>
        </w:rPr>
        <w:t xml:space="preserve"> В «прямой линии» примут участие специалисты министерства жилищно-коммунального хозяйства и энергетики Новосибирской области, министерства природных ресурсов и экологии Новосибирской области, государственной жилищной инспекции Новосибирской области и департамента энергетики, жилищного и коммунального хозяйства </w:t>
      </w:r>
      <w:proofErr w:type="gramStart"/>
      <w:r w:rsidRPr="00F36713">
        <w:rPr>
          <w:bCs/>
          <w:sz w:val="27"/>
          <w:szCs w:val="27"/>
        </w:rPr>
        <w:t>г</w:t>
      </w:r>
      <w:proofErr w:type="gramEnd"/>
      <w:r w:rsidRPr="00F36713">
        <w:rPr>
          <w:bCs/>
          <w:sz w:val="27"/>
          <w:szCs w:val="27"/>
        </w:rPr>
        <w:t>. Новосибирска</w:t>
      </w:r>
      <w:r w:rsidRPr="004D76F4">
        <w:rPr>
          <w:bCs/>
          <w:sz w:val="27"/>
          <w:szCs w:val="27"/>
        </w:rPr>
        <w:t>».</w:t>
      </w:r>
    </w:p>
    <w:p w:rsidR="00F306EB" w:rsidRDefault="00F306EB"/>
    <w:sectPr w:rsidR="00F306EB" w:rsidSect="00F3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4F38"/>
    <w:rsid w:val="001D4F38"/>
    <w:rsid w:val="00A02F66"/>
    <w:rsid w:val="00A8129D"/>
    <w:rsid w:val="00F3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787</cp:lastModifiedBy>
  <cp:revision>2</cp:revision>
  <dcterms:created xsi:type="dcterms:W3CDTF">2018-09-03T03:12:00Z</dcterms:created>
  <dcterms:modified xsi:type="dcterms:W3CDTF">2018-09-03T03:12:00Z</dcterms:modified>
</cp:coreProperties>
</file>