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6B" w:rsidRDefault="00AF786B" w:rsidP="00AF786B">
      <w:pPr>
        <w:jc w:val="center"/>
      </w:pPr>
      <w:r w:rsidRPr="00AF786B">
        <w:rPr>
          <w:b/>
        </w:rPr>
        <w:t>АДМИНИСТРАЦИЯ</w:t>
      </w:r>
      <w:r w:rsidRPr="00AF786B">
        <w:rPr>
          <w:b/>
        </w:rPr>
        <w:br/>
        <w:t>КРАСНОЯРСКОГО СЕЛЬСОВЕТА</w:t>
      </w:r>
      <w:r w:rsidRPr="00AF786B">
        <w:rPr>
          <w:b/>
        </w:rPr>
        <w:br/>
        <w:t>ТАТАРСКОГО РАЙОНА НОВОСИБИРСКОЙ ОБЛАСТИ</w:t>
      </w:r>
      <w:r>
        <w:br/>
      </w:r>
      <w:r>
        <w:br/>
        <w:t>ПОСТАНОВЛЕНИЕ</w:t>
      </w:r>
    </w:p>
    <w:p w:rsidR="00AF786B" w:rsidRPr="007B3D3A" w:rsidRDefault="007D5BC8" w:rsidP="007B3D3A">
      <w:pPr>
        <w:jc w:val="center"/>
        <w:rPr>
          <w:b/>
        </w:rPr>
      </w:pPr>
      <w:r>
        <w:br/>
        <w:t>от 31</w:t>
      </w:r>
      <w:r w:rsidR="00D230E0">
        <w:t>.0</w:t>
      </w:r>
      <w:r w:rsidR="006B567F">
        <w:t>1.2019</w:t>
      </w:r>
      <w:r w:rsidR="00AF786B">
        <w:t xml:space="preserve"> г.                                                                                                          </w:t>
      </w:r>
      <w:r w:rsidR="003856A6">
        <w:t xml:space="preserve">  </w:t>
      </w:r>
      <w:r>
        <w:t xml:space="preserve">     №  </w:t>
      </w:r>
      <w:r w:rsidR="006B567F">
        <w:t>08</w:t>
      </w:r>
      <w:r w:rsidR="00AF786B">
        <w:t>.</w:t>
      </w:r>
      <w:r w:rsidR="00AF786B">
        <w:br/>
      </w:r>
      <w:proofErr w:type="gramStart"/>
      <w:r w:rsidR="00AF786B">
        <w:t>с</w:t>
      </w:r>
      <w:proofErr w:type="gramEnd"/>
      <w:r w:rsidR="00AF786B">
        <w:t>. Красноярка.</w:t>
      </w:r>
      <w:r w:rsidR="00AF786B">
        <w:br/>
      </w:r>
      <w:r w:rsidR="00AF786B" w:rsidRPr="00AF786B">
        <w:rPr>
          <w:b/>
        </w:rPr>
        <w:br/>
        <w:t xml:space="preserve">   </w:t>
      </w:r>
      <w:r w:rsidR="007B3D3A">
        <w:t>«</w:t>
      </w:r>
      <w:r w:rsidR="007B3D3A" w:rsidRPr="007B3D3A">
        <w:rPr>
          <w:b/>
        </w:rPr>
        <w:t xml:space="preserve">Об  утверждении  стоимости  услуг предоставляемых  </w:t>
      </w:r>
      <w:r w:rsidR="007B3D3A">
        <w:rPr>
          <w:b/>
        </w:rPr>
        <w:t xml:space="preserve">согласно </w:t>
      </w:r>
      <w:r w:rsidR="007B3D3A" w:rsidRPr="007B3D3A">
        <w:rPr>
          <w:b/>
        </w:rPr>
        <w:t xml:space="preserve">гарантированному  перечню  по погребению  на территории  Красноярского сельсовета </w:t>
      </w:r>
      <w:r w:rsidR="007B3D3A" w:rsidRPr="007B3D3A">
        <w:rPr>
          <w:b/>
        </w:rPr>
        <w:br/>
        <w:t>Татарского района  Новосибирской области»</w:t>
      </w:r>
      <w:r w:rsidR="00D230E0">
        <w:br/>
      </w:r>
    </w:p>
    <w:p w:rsidR="00AF786B" w:rsidRDefault="00AF786B" w:rsidP="00AF786B">
      <w:pPr>
        <w:jc w:val="both"/>
      </w:pPr>
      <w:r>
        <w:t xml:space="preserve">               </w:t>
      </w:r>
      <w:proofErr w:type="gramStart"/>
      <w:r w:rsidR="00DD19E4">
        <w:t>Руководствуясь Федеральным законом от 06.10.2003 № 131 – ФЗ «Об общих принципах организации местного самоуправления  в Российской Федерации», Ф</w:t>
      </w:r>
      <w:r w:rsidR="004F779C">
        <w:t>едеральным законом от 12.01.1996 г.</w:t>
      </w:r>
      <w:r w:rsidR="00DD19E4">
        <w:t xml:space="preserve"> № 8 – ФЗ «О погребении и похоронном деле</w:t>
      </w:r>
      <w:r w:rsidR="004F779C">
        <w:t>»</w:t>
      </w:r>
      <w:r>
        <w:t>,</w:t>
      </w:r>
      <w:r>
        <w:br/>
        <w:t>Фе</w:t>
      </w:r>
      <w:r w:rsidR="004F779C">
        <w:t xml:space="preserve">деральным законом  от 19.12.2016 № 415 </w:t>
      </w:r>
      <w:r>
        <w:t xml:space="preserve">-ФЗ «О федеральном бюджете  на </w:t>
      </w:r>
      <w:r w:rsidR="007B3D3A">
        <w:t xml:space="preserve"> </w:t>
      </w:r>
      <w:r w:rsidR="004F779C">
        <w:t>2017</w:t>
      </w:r>
      <w:r w:rsidR="007B3D3A">
        <w:t xml:space="preserve">  </w:t>
      </w:r>
      <w:r>
        <w:t>год</w:t>
      </w:r>
      <w:r w:rsidR="004F779C">
        <w:t xml:space="preserve"> и  на плановый период 2018 и 2019 годов</w:t>
      </w:r>
      <w:r>
        <w:t>»</w:t>
      </w:r>
      <w:r w:rsidR="00107016">
        <w:t>,</w:t>
      </w:r>
      <w:r>
        <w:t xml:space="preserve"> </w:t>
      </w:r>
      <w:r w:rsidR="00107016">
        <w:t xml:space="preserve">Уставом  </w:t>
      </w:r>
      <w:r>
        <w:t>Красноярского  сельсовета</w:t>
      </w:r>
      <w:r w:rsidR="00107016">
        <w:t xml:space="preserve"> Татарского района Новосибирской о</w:t>
      </w:r>
      <w:r w:rsidR="00DD19E4">
        <w:t>б</w:t>
      </w:r>
      <w:r w:rsidR="00107016">
        <w:t>ласти</w:t>
      </w:r>
      <w:r w:rsidR="004F779C">
        <w:t>.</w:t>
      </w:r>
      <w:proofErr w:type="gramEnd"/>
    </w:p>
    <w:p w:rsidR="00AF786B" w:rsidRDefault="00D230E0" w:rsidP="00D230E0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AF786B" w:rsidRPr="00AF786B">
        <w:rPr>
          <w:b/>
        </w:rPr>
        <w:t>ПОСТАНОВЛЯЕТ:</w:t>
      </w:r>
    </w:p>
    <w:p w:rsidR="00E33E4C" w:rsidRDefault="00E33E4C" w:rsidP="00E33E4C">
      <w:pPr>
        <w:jc w:val="both"/>
      </w:pPr>
      <w:r>
        <w:br/>
      </w:r>
      <w:r>
        <w:tab/>
      </w:r>
      <w:r w:rsidR="00AF786B">
        <w:t>1. Утвердить  стоимость  услуг, предоставляемых  согласно  гарантированному</w:t>
      </w:r>
      <w:r w:rsidR="00AF786B">
        <w:br/>
        <w:t>пер</w:t>
      </w:r>
      <w:r w:rsidR="003856A6">
        <w:t>ечню</w:t>
      </w:r>
      <w:r w:rsidR="0057163F" w:rsidRPr="0057163F">
        <w:t xml:space="preserve"> </w:t>
      </w:r>
      <w:r w:rsidR="0057163F">
        <w:t xml:space="preserve">услуг по погребению на </w:t>
      </w:r>
      <w:r w:rsidR="00426B2C">
        <w:t>территории Красноярского сельсовета Татарского райо</w:t>
      </w:r>
      <w:r w:rsidR="007D5BC8">
        <w:t>на Новосибирской области с 01.02</w:t>
      </w:r>
      <w:r w:rsidR="00426B2C">
        <w:t>.</w:t>
      </w:r>
      <w:r w:rsidR="006B567F">
        <w:t>2019</w:t>
      </w:r>
      <w:r w:rsidR="0057163F">
        <w:t xml:space="preserve"> год</w:t>
      </w:r>
      <w:r w:rsidR="00426B2C">
        <w:t>а</w:t>
      </w:r>
      <w:r w:rsidR="0057163F">
        <w:t xml:space="preserve">  (приложение № 1)</w:t>
      </w:r>
      <w:r w:rsidR="00D230E0">
        <w:t>.</w:t>
      </w:r>
    </w:p>
    <w:p w:rsidR="00E33E4C" w:rsidRDefault="00E33E4C" w:rsidP="00E33E4C">
      <w:pPr>
        <w:jc w:val="both"/>
      </w:pPr>
      <w:r>
        <w:tab/>
        <w:t xml:space="preserve">2. </w:t>
      </w:r>
      <w:r w:rsidR="00AF786B">
        <w:t>Утвердить  стоимость  услуг, предоставляемых  согласно  гарантированному</w:t>
      </w:r>
      <w:r w:rsidR="00AF786B">
        <w:br/>
        <w:t>перечню  услуг по погре</w:t>
      </w:r>
      <w:r w:rsidR="00426B2C">
        <w:t>бению умерших (погибших)</w:t>
      </w:r>
      <w:r w:rsidR="007B3D3A">
        <w:t>, не имеющего супруга, близких</w:t>
      </w:r>
      <w:r w:rsidR="007B3D3A">
        <w:br/>
      </w:r>
      <w:r w:rsidR="00AF786B">
        <w:t>родственников,</w:t>
      </w:r>
      <w:r w:rsidR="00426B2C">
        <w:t xml:space="preserve"> иных родственников либо</w:t>
      </w:r>
      <w:r w:rsidR="00AF786B">
        <w:t xml:space="preserve"> законного представителя</w:t>
      </w:r>
      <w:r w:rsidR="00426B2C">
        <w:t xml:space="preserve"> умершего,</w:t>
      </w:r>
      <w:r w:rsidR="00AF786B">
        <w:t xml:space="preserve"> </w:t>
      </w:r>
      <w:r w:rsidR="00426B2C">
        <w:t>на территории Красноярского сельсовета Татарского райо</w:t>
      </w:r>
      <w:r w:rsidR="007D5BC8">
        <w:t>на Но</w:t>
      </w:r>
      <w:r w:rsidR="006B567F">
        <w:t>восибирской области с 01.02.2019</w:t>
      </w:r>
      <w:r w:rsidR="00426B2C">
        <w:t xml:space="preserve"> года  </w:t>
      </w:r>
      <w:r w:rsidR="0057163F">
        <w:t>(приложение № 2)</w:t>
      </w:r>
      <w:r w:rsidR="00D230E0">
        <w:t>.</w:t>
      </w:r>
    </w:p>
    <w:p w:rsidR="00E33E4C" w:rsidRDefault="00E33E4C" w:rsidP="00E33E4C">
      <w:pPr>
        <w:jc w:val="both"/>
      </w:pPr>
      <w:r>
        <w:tab/>
        <w:t xml:space="preserve">3. </w:t>
      </w:r>
      <w:r w:rsidR="006B567F">
        <w:t>Постановление  от   31.01.2018г  № 12</w:t>
      </w:r>
      <w:r w:rsidR="00AF786B">
        <w:t xml:space="preserve"> </w:t>
      </w:r>
      <w:r w:rsidR="007B3D3A">
        <w:t xml:space="preserve">  </w:t>
      </w:r>
      <w:r w:rsidR="00AF786B">
        <w:t xml:space="preserve">«Об </w:t>
      </w:r>
      <w:r w:rsidR="007B3D3A">
        <w:t xml:space="preserve"> </w:t>
      </w:r>
      <w:r w:rsidR="00AF786B">
        <w:t xml:space="preserve">утверждении </w:t>
      </w:r>
      <w:r w:rsidR="007B3D3A">
        <w:t xml:space="preserve"> стоимости  услуг предоставляемых  согласно  гарантированному  перечню  </w:t>
      </w:r>
      <w:r w:rsidR="00AF786B">
        <w:t>по погребению</w:t>
      </w:r>
      <w:r w:rsidR="007B3D3A">
        <w:t xml:space="preserve">  на территории  Красноярского сельсовета Татарского района  Новосибирской области</w:t>
      </w:r>
      <w:r w:rsidR="00AF786B">
        <w:t>» считать</w:t>
      </w:r>
      <w:r w:rsidR="0057163F">
        <w:t xml:space="preserve"> утратившим силу.</w:t>
      </w:r>
    </w:p>
    <w:p w:rsidR="00E33E4C" w:rsidRDefault="00E33E4C" w:rsidP="00E33E4C">
      <w:pPr>
        <w:jc w:val="both"/>
      </w:pPr>
      <w:r>
        <w:tab/>
      </w:r>
      <w:r w:rsidR="00AF786B">
        <w:t xml:space="preserve">4. </w:t>
      </w:r>
      <w:r w:rsidR="007D5BC8">
        <w:t xml:space="preserve">Принять согласованный Департаментом по тарифам Новосибирской области, Управлением Пенсионного фонда Российской Федерации в </w:t>
      </w:r>
      <w:proofErr w:type="gramStart"/>
      <w:r w:rsidR="007D5BC8">
        <w:t>г</w:t>
      </w:r>
      <w:proofErr w:type="gramEnd"/>
      <w:r w:rsidR="007D5BC8">
        <w:t>. Татарске и Татарском районе Новосибирской области  и ГУ НРО ФСС РФ перечень стоимости услуг, предоставляемых согласно гарантированному перечню услуг по погребению усопших (погибших)</w:t>
      </w:r>
      <w:r w:rsidR="002B3971">
        <w:t xml:space="preserve"> граждан (приложение</w:t>
      </w:r>
      <w:r>
        <w:t>).</w:t>
      </w:r>
    </w:p>
    <w:p w:rsidR="00E33E4C" w:rsidRDefault="00E33E4C" w:rsidP="00D230E0">
      <w:pPr>
        <w:tabs>
          <w:tab w:val="left" w:pos="540"/>
        </w:tabs>
        <w:jc w:val="both"/>
      </w:pPr>
      <w:r>
        <w:tab/>
      </w:r>
      <w:r w:rsidR="004F779C">
        <w:t xml:space="preserve">5.  </w:t>
      </w:r>
      <w:r>
        <w:t>Постановление вступает в силу с 01.02.2019 года.</w:t>
      </w:r>
    </w:p>
    <w:p w:rsidR="004F779C" w:rsidRDefault="00E33E4C" w:rsidP="00D230E0">
      <w:pPr>
        <w:tabs>
          <w:tab w:val="left" w:pos="540"/>
        </w:tabs>
        <w:jc w:val="both"/>
      </w:pPr>
      <w:r>
        <w:tab/>
      </w:r>
      <w:r w:rsidR="004F779C">
        <w:t xml:space="preserve">6. </w:t>
      </w:r>
      <w:r>
        <w:t>Настоящее Постановление подлежит официальному опубликованию в газете «Красноярский вестник» и размещению на официальном сайте Красноярского сельсовета в сети «Интернет».</w:t>
      </w:r>
    </w:p>
    <w:p w:rsidR="00E33E4C" w:rsidRDefault="00E33E4C" w:rsidP="00D230E0">
      <w:pPr>
        <w:tabs>
          <w:tab w:val="left" w:pos="540"/>
        </w:tabs>
        <w:jc w:val="both"/>
      </w:pPr>
      <w:r>
        <w:tab/>
        <w:t>7.</w:t>
      </w:r>
      <w:r w:rsidRPr="00E33E4C">
        <w:t xml:space="preserve"> </w:t>
      </w:r>
      <w:r>
        <w:t>Контроль</w:t>
      </w:r>
      <w:r w:rsidRPr="004F779C">
        <w:t xml:space="preserve"> </w:t>
      </w:r>
      <w:r>
        <w:t>исполнения данного постановления оставляю за собой.</w:t>
      </w:r>
    </w:p>
    <w:p w:rsidR="004F779C" w:rsidRDefault="00AF786B" w:rsidP="004F779C">
      <w:pPr>
        <w:tabs>
          <w:tab w:val="left" w:pos="540"/>
        </w:tabs>
        <w:jc w:val="both"/>
      </w:pPr>
      <w:r>
        <w:t xml:space="preserve">  </w:t>
      </w:r>
      <w:r w:rsidR="00E33E4C">
        <w:tab/>
      </w:r>
      <w:r w:rsidR="00E33E4C">
        <w:tab/>
      </w:r>
    </w:p>
    <w:p w:rsidR="003856A6" w:rsidRDefault="00AF786B" w:rsidP="004F779C">
      <w:pPr>
        <w:tabs>
          <w:tab w:val="left" w:pos="540"/>
        </w:tabs>
        <w:jc w:val="both"/>
      </w:pPr>
      <w:r>
        <w:t xml:space="preserve"> </w:t>
      </w:r>
      <w:r>
        <w:br/>
      </w:r>
    </w:p>
    <w:p w:rsidR="00B52785" w:rsidRDefault="00AF786B" w:rsidP="003856A6">
      <w:r>
        <w:t xml:space="preserve">Глава Красноярского сельсовета                                       </w:t>
      </w:r>
      <w:r w:rsidR="003856A6">
        <w:t xml:space="preserve">                </w:t>
      </w:r>
      <w:r w:rsidR="00D230E0">
        <w:t xml:space="preserve">                 </w:t>
      </w:r>
      <w:r w:rsidR="003856A6">
        <w:t xml:space="preserve">       А.В.Фомин</w:t>
      </w:r>
    </w:p>
    <w:sectPr w:rsidR="00B52785" w:rsidSect="00D230E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F786B"/>
    <w:rsid w:val="00061268"/>
    <w:rsid w:val="000F3532"/>
    <w:rsid w:val="00107016"/>
    <w:rsid w:val="00274CD4"/>
    <w:rsid w:val="002B3971"/>
    <w:rsid w:val="003856A6"/>
    <w:rsid w:val="00426B2C"/>
    <w:rsid w:val="004F779C"/>
    <w:rsid w:val="0057163F"/>
    <w:rsid w:val="005A3C80"/>
    <w:rsid w:val="006B567F"/>
    <w:rsid w:val="007769B0"/>
    <w:rsid w:val="007A60B0"/>
    <w:rsid w:val="007B3D3A"/>
    <w:rsid w:val="007C67D4"/>
    <w:rsid w:val="007D5BC8"/>
    <w:rsid w:val="00977A67"/>
    <w:rsid w:val="00AF786B"/>
    <w:rsid w:val="00B52785"/>
    <w:rsid w:val="00D230E0"/>
    <w:rsid w:val="00DD19E4"/>
    <w:rsid w:val="00E3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4</cp:revision>
  <cp:lastPrinted>2019-02-12T04:06:00Z</cp:lastPrinted>
  <dcterms:created xsi:type="dcterms:W3CDTF">2019-02-04T08:43:00Z</dcterms:created>
  <dcterms:modified xsi:type="dcterms:W3CDTF">2019-02-12T04:08:00Z</dcterms:modified>
</cp:coreProperties>
</file>