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22FF" w:rsidRPr="00597BC6" w:rsidRDefault="00F722FF" w:rsidP="00F722FF">
      <w:pPr>
        <w:jc w:val="center"/>
        <w:textAlignment w:val="top"/>
        <w:rPr>
          <w:b/>
          <w:bCs/>
          <w:sz w:val="24"/>
          <w:szCs w:val="24"/>
        </w:rPr>
      </w:pPr>
      <w:r w:rsidRPr="00597BC6">
        <w:rPr>
          <w:b/>
          <w:bCs/>
          <w:sz w:val="24"/>
          <w:szCs w:val="24"/>
        </w:rPr>
        <w:t>АДМИНИСТРАЦИЯ КРАСНОЯРСКОГО СЕЛЬСОВЕТА</w:t>
      </w:r>
    </w:p>
    <w:p w:rsidR="00F722FF" w:rsidRPr="00597BC6" w:rsidRDefault="00F722FF" w:rsidP="00F722FF">
      <w:pPr>
        <w:jc w:val="center"/>
        <w:textAlignment w:val="top"/>
        <w:rPr>
          <w:b/>
          <w:bCs/>
          <w:sz w:val="24"/>
          <w:szCs w:val="24"/>
        </w:rPr>
      </w:pPr>
      <w:r w:rsidRPr="00597BC6">
        <w:rPr>
          <w:b/>
          <w:bCs/>
          <w:sz w:val="24"/>
          <w:szCs w:val="24"/>
        </w:rPr>
        <w:t>ТАТАРСКОГО РАЙОНА</w:t>
      </w:r>
    </w:p>
    <w:p w:rsidR="00F722FF" w:rsidRPr="00597BC6" w:rsidRDefault="00F722FF" w:rsidP="00F722FF">
      <w:pPr>
        <w:jc w:val="center"/>
        <w:textAlignment w:val="top"/>
        <w:rPr>
          <w:sz w:val="24"/>
          <w:szCs w:val="24"/>
        </w:rPr>
      </w:pPr>
      <w:r w:rsidRPr="00597BC6">
        <w:rPr>
          <w:b/>
          <w:bCs/>
          <w:sz w:val="24"/>
          <w:szCs w:val="24"/>
        </w:rPr>
        <w:t>НОВОСИБИРСКОЙ ОБЛАСТИ</w:t>
      </w:r>
    </w:p>
    <w:p w:rsidR="00F722FF" w:rsidRPr="00597BC6" w:rsidRDefault="00F722FF" w:rsidP="00F722FF">
      <w:pPr>
        <w:jc w:val="center"/>
        <w:textAlignment w:val="top"/>
        <w:rPr>
          <w:sz w:val="24"/>
          <w:szCs w:val="24"/>
        </w:rPr>
      </w:pPr>
      <w:r w:rsidRPr="00597BC6">
        <w:rPr>
          <w:b/>
          <w:bCs/>
          <w:sz w:val="24"/>
          <w:szCs w:val="24"/>
        </w:rPr>
        <w:t> </w:t>
      </w:r>
    </w:p>
    <w:p w:rsidR="00F722FF" w:rsidRPr="00597BC6" w:rsidRDefault="00F722FF" w:rsidP="00F722FF">
      <w:pPr>
        <w:textAlignment w:val="top"/>
        <w:rPr>
          <w:sz w:val="24"/>
          <w:szCs w:val="24"/>
        </w:rPr>
      </w:pPr>
      <w:r w:rsidRPr="00597BC6">
        <w:rPr>
          <w:b/>
          <w:bCs/>
          <w:sz w:val="24"/>
          <w:szCs w:val="24"/>
        </w:rPr>
        <w:t> </w:t>
      </w:r>
    </w:p>
    <w:p w:rsidR="00F722FF" w:rsidRPr="00597BC6" w:rsidRDefault="00F722FF" w:rsidP="00F722FF">
      <w:pPr>
        <w:jc w:val="center"/>
        <w:textAlignment w:val="top"/>
        <w:rPr>
          <w:sz w:val="24"/>
          <w:szCs w:val="24"/>
        </w:rPr>
      </w:pPr>
      <w:r w:rsidRPr="00597BC6">
        <w:rPr>
          <w:b/>
          <w:bCs/>
          <w:sz w:val="24"/>
          <w:szCs w:val="24"/>
        </w:rPr>
        <w:t>ПОСТАНОВЛЕНИЕ</w:t>
      </w:r>
    </w:p>
    <w:p w:rsidR="00F722FF" w:rsidRPr="00597BC6" w:rsidRDefault="00F722FF" w:rsidP="00597BC6">
      <w:pPr>
        <w:jc w:val="center"/>
        <w:textAlignment w:val="top"/>
        <w:rPr>
          <w:sz w:val="24"/>
          <w:szCs w:val="24"/>
        </w:rPr>
      </w:pPr>
      <w:r w:rsidRPr="00597BC6">
        <w:rPr>
          <w:b/>
          <w:bCs/>
          <w:sz w:val="24"/>
          <w:szCs w:val="24"/>
        </w:rPr>
        <w:t>  </w:t>
      </w:r>
    </w:p>
    <w:p w:rsidR="00597BC6" w:rsidRPr="00597BC6" w:rsidRDefault="00597BC6" w:rsidP="00597BC6">
      <w:pPr>
        <w:jc w:val="both"/>
        <w:rPr>
          <w:sz w:val="24"/>
          <w:szCs w:val="24"/>
        </w:rPr>
      </w:pPr>
      <w:r w:rsidRPr="00597BC6">
        <w:rPr>
          <w:sz w:val="24"/>
          <w:szCs w:val="24"/>
        </w:rPr>
        <w:t xml:space="preserve">       30.04.2021                                     с</w:t>
      </w:r>
      <w:proofErr w:type="gramStart"/>
      <w:r w:rsidRPr="00597BC6">
        <w:rPr>
          <w:sz w:val="24"/>
          <w:szCs w:val="24"/>
        </w:rPr>
        <w:t>.К</w:t>
      </w:r>
      <w:proofErr w:type="gramEnd"/>
      <w:r w:rsidRPr="00597BC6">
        <w:rPr>
          <w:sz w:val="24"/>
          <w:szCs w:val="24"/>
        </w:rPr>
        <w:t>расноярка                                № 27</w:t>
      </w:r>
    </w:p>
    <w:p w:rsidR="00597BC6" w:rsidRPr="00597BC6" w:rsidRDefault="00597BC6" w:rsidP="00597BC6">
      <w:pPr>
        <w:jc w:val="both"/>
        <w:rPr>
          <w:sz w:val="24"/>
          <w:szCs w:val="24"/>
        </w:rPr>
      </w:pPr>
    </w:p>
    <w:p w:rsidR="00597BC6" w:rsidRPr="00597BC6" w:rsidRDefault="00597BC6" w:rsidP="00597BC6">
      <w:pPr>
        <w:jc w:val="both"/>
        <w:rPr>
          <w:sz w:val="24"/>
          <w:szCs w:val="24"/>
        </w:rPr>
      </w:pPr>
      <w:r w:rsidRPr="00597BC6">
        <w:rPr>
          <w:sz w:val="24"/>
          <w:szCs w:val="24"/>
        </w:rPr>
        <w:t xml:space="preserve"> </w:t>
      </w:r>
    </w:p>
    <w:p w:rsidR="00597BC6" w:rsidRPr="00597BC6" w:rsidRDefault="00597BC6" w:rsidP="00597BC6">
      <w:pPr>
        <w:shd w:val="clear" w:color="auto" w:fill="FFFFFF"/>
        <w:jc w:val="center"/>
        <w:rPr>
          <w:b/>
          <w:sz w:val="24"/>
          <w:szCs w:val="24"/>
        </w:rPr>
      </w:pPr>
      <w:r w:rsidRPr="00597BC6">
        <w:rPr>
          <w:b/>
          <w:sz w:val="24"/>
          <w:szCs w:val="24"/>
        </w:rPr>
        <w:t>О внесении изменений в постановление от 03.06.2013 г. № 43 «</w:t>
      </w:r>
      <w:r w:rsidRPr="00597BC6">
        <w:rPr>
          <w:b/>
          <w:sz w:val="24"/>
          <w:szCs w:val="24"/>
          <w:bdr w:val="none" w:sz="0" w:space="0" w:color="auto" w:frame="1"/>
        </w:rPr>
        <w:t>Об утверждении Административного регламента осуществления</w:t>
      </w:r>
      <w:r w:rsidRPr="00597BC6">
        <w:rPr>
          <w:b/>
          <w:sz w:val="24"/>
          <w:szCs w:val="24"/>
        </w:rPr>
        <w:t> </w:t>
      </w:r>
      <w:r w:rsidRPr="00597BC6">
        <w:rPr>
          <w:b/>
          <w:sz w:val="24"/>
          <w:szCs w:val="24"/>
          <w:bdr w:val="none" w:sz="0" w:space="0" w:color="auto" w:frame="1"/>
        </w:rPr>
        <w:t xml:space="preserve">муниципального </w:t>
      </w:r>
      <w:proofErr w:type="gramStart"/>
      <w:r w:rsidRPr="00597BC6">
        <w:rPr>
          <w:b/>
          <w:sz w:val="24"/>
          <w:szCs w:val="24"/>
          <w:bdr w:val="none" w:sz="0" w:space="0" w:color="auto" w:frame="1"/>
        </w:rPr>
        <w:t>контроля за</w:t>
      </w:r>
      <w:proofErr w:type="gramEnd"/>
      <w:r w:rsidRPr="00597BC6">
        <w:rPr>
          <w:b/>
          <w:sz w:val="24"/>
          <w:szCs w:val="24"/>
          <w:bdr w:val="none" w:sz="0" w:space="0" w:color="auto" w:frame="1"/>
        </w:rPr>
        <w:t xml:space="preserve"> использованием  и охраной особо охраняемых природных территорий местного значения</w:t>
      </w:r>
      <w:r w:rsidRPr="00597BC6">
        <w:rPr>
          <w:b/>
          <w:sz w:val="24"/>
          <w:szCs w:val="24"/>
        </w:rPr>
        <w:t>»</w:t>
      </w:r>
    </w:p>
    <w:p w:rsidR="00597BC6" w:rsidRPr="00597BC6" w:rsidRDefault="00597BC6" w:rsidP="00597BC6">
      <w:pPr>
        <w:jc w:val="center"/>
        <w:rPr>
          <w:b/>
          <w:sz w:val="24"/>
          <w:szCs w:val="24"/>
        </w:rPr>
      </w:pPr>
    </w:p>
    <w:p w:rsidR="00597BC6" w:rsidRPr="00597BC6" w:rsidRDefault="00597BC6" w:rsidP="00597BC6">
      <w:pPr>
        <w:ind w:firstLine="708"/>
        <w:jc w:val="both"/>
        <w:rPr>
          <w:sz w:val="24"/>
          <w:szCs w:val="24"/>
        </w:rPr>
      </w:pPr>
      <w:r w:rsidRPr="00597BC6">
        <w:rPr>
          <w:sz w:val="24"/>
          <w:szCs w:val="24"/>
        </w:rPr>
        <w:t xml:space="preserve">   </w:t>
      </w:r>
      <w:r w:rsidRPr="00597BC6">
        <w:rPr>
          <w:color w:val="000000"/>
          <w:sz w:val="24"/>
          <w:szCs w:val="24"/>
        </w:rPr>
        <w:t>В целях реализации Федерального закона от 12.03.2014 г. № 33-ФЗ «О внесении изменений в отдельные законодательные акты Российской Федерации», о внесённых изменениях в ФЗ от 26.12.2008 г.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контроля»;</w:t>
      </w:r>
      <w:r w:rsidRPr="00597BC6">
        <w:rPr>
          <w:sz w:val="24"/>
          <w:szCs w:val="24"/>
        </w:rPr>
        <w:t xml:space="preserve"> соответствие с  требованиями </w:t>
      </w:r>
      <w:hyperlink r:id="rId8" w:history="1">
        <w:proofErr w:type="gramStart"/>
        <w:r w:rsidRPr="00597BC6">
          <w:rPr>
            <w:sz w:val="24"/>
            <w:szCs w:val="24"/>
          </w:rPr>
          <w:t>Приказ</w:t>
        </w:r>
        <w:proofErr w:type="gramEnd"/>
      </w:hyperlink>
      <w:r w:rsidRPr="00597BC6">
        <w:rPr>
          <w:sz w:val="24"/>
          <w:szCs w:val="24"/>
        </w:rPr>
        <w:t>а Минэкономразвития России от 30.09.2016 N 620 "О внесении изменений в приказ Министерства экономического развития Российской Федерации от 30 апреля 2009  №141 "О реализации положений Федерального закона "О защите прав юридических лиц и индивидуальных предпринимателей при осуществлении государственного контроля (надзора) и муниципального контроля".</w:t>
      </w:r>
    </w:p>
    <w:p w:rsidR="00597BC6" w:rsidRPr="00597BC6" w:rsidRDefault="00597BC6" w:rsidP="00597BC6">
      <w:pPr>
        <w:jc w:val="both"/>
        <w:rPr>
          <w:color w:val="000000"/>
          <w:sz w:val="24"/>
          <w:szCs w:val="24"/>
        </w:rPr>
      </w:pPr>
    </w:p>
    <w:p w:rsidR="00597BC6" w:rsidRPr="00597BC6" w:rsidRDefault="00597BC6" w:rsidP="00597BC6">
      <w:pPr>
        <w:jc w:val="both"/>
        <w:rPr>
          <w:b/>
          <w:color w:val="000000"/>
          <w:sz w:val="24"/>
          <w:szCs w:val="24"/>
        </w:rPr>
      </w:pPr>
    </w:p>
    <w:p w:rsidR="00597BC6" w:rsidRPr="00597BC6" w:rsidRDefault="00597BC6" w:rsidP="00597BC6">
      <w:pPr>
        <w:jc w:val="both"/>
        <w:rPr>
          <w:b/>
          <w:color w:val="000000"/>
          <w:sz w:val="24"/>
          <w:szCs w:val="24"/>
        </w:rPr>
      </w:pPr>
      <w:r w:rsidRPr="00597BC6">
        <w:rPr>
          <w:b/>
          <w:color w:val="000000"/>
          <w:sz w:val="24"/>
          <w:szCs w:val="24"/>
        </w:rPr>
        <w:t xml:space="preserve">ПОСТАНОВЛЯЮ: </w:t>
      </w:r>
    </w:p>
    <w:p w:rsidR="00597BC6" w:rsidRPr="00597BC6" w:rsidRDefault="00597BC6" w:rsidP="00597BC6">
      <w:pPr>
        <w:jc w:val="both"/>
        <w:rPr>
          <w:b/>
          <w:color w:val="000000"/>
          <w:sz w:val="24"/>
          <w:szCs w:val="24"/>
        </w:rPr>
      </w:pPr>
    </w:p>
    <w:p w:rsidR="00597BC6" w:rsidRPr="00597BC6" w:rsidRDefault="00597BC6" w:rsidP="00597BC6">
      <w:pPr>
        <w:shd w:val="clear" w:color="auto" w:fill="FFFFFF"/>
        <w:jc w:val="both"/>
        <w:rPr>
          <w:sz w:val="24"/>
          <w:szCs w:val="24"/>
        </w:rPr>
      </w:pPr>
      <w:r w:rsidRPr="00597BC6">
        <w:rPr>
          <w:sz w:val="24"/>
          <w:szCs w:val="24"/>
        </w:rPr>
        <w:t>1.Внести следующие изменения в постановление администрации Красноярского сельсовета от 03.06.2013 г. № 43 «</w:t>
      </w:r>
      <w:r w:rsidRPr="00597BC6">
        <w:rPr>
          <w:sz w:val="24"/>
          <w:szCs w:val="24"/>
          <w:bdr w:val="none" w:sz="0" w:space="0" w:color="auto" w:frame="1"/>
        </w:rPr>
        <w:t>Об утверждении Административного регламента осуществления</w:t>
      </w:r>
      <w:r w:rsidRPr="00597BC6">
        <w:rPr>
          <w:sz w:val="24"/>
          <w:szCs w:val="24"/>
        </w:rPr>
        <w:t> </w:t>
      </w:r>
      <w:r w:rsidRPr="00597BC6">
        <w:rPr>
          <w:sz w:val="24"/>
          <w:szCs w:val="24"/>
          <w:bdr w:val="none" w:sz="0" w:space="0" w:color="auto" w:frame="1"/>
        </w:rPr>
        <w:t xml:space="preserve">муниципального </w:t>
      </w:r>
      <w:proofErr w:type="gramStart"/>
      <w:r w:rsidRPr="00597BC6">
        <w:rPr>
          <w:sz w:val="24"/>
          <w:szCs w:val="24"/>
          <w:bdr w:val="none" w:sz="0" w:space="0" w:color="auto" w:frame="1"/>
        </w:rPr>
        <w:t>контроля за</w:t>
      </w:r>
      <w:proofErr w:type="gramEnd"/>
      <w:r w:rsidRPr="00597BC6">
        <w:rPr>
          <w:sz w:val="24"/>
          <w:szCs w:val="24"/>
          <w:bdr w:val="none" w:sz="0" w:space="0" w:color="auto" w:frame="1"/>
        </w:rPr>
        <w:t xml:space="preserve"> использованием  и охраной особо охраняемых природных территорий местного значения»</w:t>
      </w:r>
    </w:p>
    <w:p w:rsidR="00597BC6" w:rsidRPr="00597BC6" w:rsidRDefault="00597BC6" w:rsidP="00597BC6">
      <w:pPr>
        <w:jc w:val="both"/>
        <w:rPr>
          <w:sz w:val="24"/>
          <w:szCs w:val="24"/>
        </w:rPr>
      </w:pPr>
    </w:p>
    <w:p w:rsidR="00597BC6" w:rsidRPr="00597BC6" w:rsidRDefault="00597BC6" w:rsidP="00597BC6">
      <w:pPr>
        <w:autoSpaceDE w:val="0"/>
        <w:autoSpaceDN w:val="0"/>
        <w:adjustRightInd w:val="0"/>
        <w:jc w:val="both"/>
        <w:outlineLvl w:val="1"/>
        <w:rPr>
          <w:sz w:val="24"/>
          <w:szCs w:val="24"/>
        </w:rPr>
      </w:pPr>
      <w:r w:rsidRPr="00597BC6">
        <w:rPr>
          <w:sz w:val="24"/>
          <w:szCs w:val="24"/>
        </w:rPr>
        <w:t>Пункт 5.9 принять в новой редакции:</w:t>
      </w:r>
    </w:p>
    <w:p w:rsidR="00597BC6" w:rsidRPr="00597BC6" w:rsidRDefault="00597BC6" w:rsidP="00597BC6">
      <w:pPr>
        <w:ind w:firstLine="540"/>
        <w:jc w:val="both"/>
        <w:rPr>
          <w:sz w:val="24"/>
          <w:szCs w:val="24"/>
        </w:rPr>
      </w:pPr>
      <w:r w:rsidRPr="00597BC6">
        <w:rPr>
          <w:sz w:val="24"/>
          <w:szCs w:val="24"/>
        </w:rPr>
        <w:t>«В случае</w:t>
      </w:r>
      <w:proofErr w:type="gramStart"/>
      <w:r w:rsidRPr="00597BC6">
        <w:rPr>
          <w:sz w:val="24"/>
          <w:szCs w:val="24"/>
        </w:rPr>
        <w:t>,</w:t>
      </w:r>
      <w:proofErr w:type="gramEnd"/>
      <w:r w:rsidRPr="00597BC6">
        <w:rPr>
          <w:sz w:val="24"/>
          <w:szCs w:val="24"/>
        </w:rPr>
        <w:t xml:space="preserve"> если текст письменного обращения не поддается прочтению, ответ на обращение не дается и оно не подлежит направлению на рассмотрение в государственный орган, орган местного самоуправления или должностному лицу в соответствии с их компетенцией, о чем в течение семи дней со дня регистрации обращения сообщается гражданину, направившему обращение, если его фамилия и почтовый адрес поддаются прочтению.</w:t>
      </w:r>
    </w:p>
    <w:p w:rsidR="00597BC6" w:rsidRPr="00597BC6" w:rsidRDefault="00597BC6" w:rsidP="00597BC6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 w:rsidRPr="00597BC6">
        <w:rPr>
          <w:sz w:val="24"/>
          <w:szCs w:val="24"/>
        </w:rPr>
        <w:t xml:space="preserve">Если в тексте жалобы содержатся нецензурные либо оскорбительные выражения, угрозы жизни, здоровью и имуществу должностного лица, а также членов его семьи, должностное лицо администрации </w:t>
      </w:r>
      <w:r w:rsidR="00E55B80">
        <w:rPr>
          <w:sz w:val="24"/>
          <w:szCs w:val="24"/>
        </w:rPr>
        <w:t>Красноярского</w:t>
      </w:r>
      <w:r w:rsidRPr="00597BC6">
        <w:rPr>
          <w:sz w:val="24"/>
          <w:szCs w:val="24"/>
        </w:rPr>
        <w:t xml:space="preserve"> сельсовета вправе оставить жалобу без ответа по существу поставленных в ней вопросов и сообщить заявителю, направившему жалобу, о недопустимости злоупотребления правом.</w:t>
      </w:r>
    </w:p>
    <w:p w:rsidR="00597BC6" w:rsidRPr="00597BC6" w:rsidRDefault="00597BC6" w:rsidP="00597BC6">
      <w:pPr>
        <w:ind w:firstLine="540"/>
        <w:jc w:val="both"/>
        <w:rPr>
          <w:sz w:val="24"/>
          <w:szCs w:val="24"/>
        </w:rPr>
      </w:pPr>
      <w:r w:rsidRPr="00597BC6">
        <w:rPr>
          <w:sz w:val="24"/>
          <w:szCs w:val="24"/>
        </w:rPr>
        <w:t>Обращение, в котором обжалуется судебное решение, в течение семи дней со дня регистрации возвращается гражданину, направившему обращение, с разъяснением порядка обжалования данного судебного решения.</w:t>
      </w:r>
    </w:p>
    <w:p w:rsidR="00597BC6" w:rsidRPr="00597BC6" w:rsidRDefault="00597BC6" w:rsidP="00597BC6">
      <w:pPr>
        <w:ind w:firstLine="540"/>
        <w:jc w:val="both"/>
        <w:rPr>
          <w:sz w:val="24"/>
          <w:szCs w:val="24"/>
        </w:rPr>
      </w:pPr>
      <w:r w:rsidRPr="00597BC6">
        <w:rPr>
          <w:sz w:val="24"/>
          <w:szCs w:val="24"/>
        </w:rPr>
        <w:t>В случае</w:t>
      </w:r>
      <w:proofErr w:type="gramStart"/>
      <w:r w:rsidRPr="00597BC6">
        <w:rPr>
          <w:sz w:val="24"/>
          <w:szCs w:val="24"/>
        </w:rPr>
        <w:t>,</w:t>
      </w:r>
      <w:proofErr w:type="gramEnd"/>
      <w:r w:rsidRPr="00597BC6">
        <w:rPr>
          <w:sz w:val="24"/>
          <w:szCs w:val="24"/>
        </w:rPr>
        <w:t xml:space="preserve"> если в письменном обращении гражданина содержится вопрос, на который ему неоднократно давались письменные ответы по существу в связи с ранее направляемыми обращениями, и при этом в обращении не приводятся новые доводы или </w:t>
      </w:r>
      <w:r w:rsidRPr="00597BC6">
        <w:rPr>
          <w:sz w:val="24"/>
          <w:szCs w:val="24"/>
        </w:rPr>
        <w:lastRenderedPageBreak/>
        <w:t>обстоятельства, руководитель государственного органа или органа местного самоуправления, должностное лицо либо уполномоченное на то лицо вправе принять решение о безосновательности очередного обращения и прекращении переписки с гражданином по данному вопросу при условии, что указанное обращение и ранее направляемые обращения направлялись в один орган местного самоуправления или одному и тому же должностному лицу. О данном решении уведомляется гражданин, направивший обращение.</w:t>
      </w:r>
    </w:p>
    <w:p w:rsidR="00597BC6" w:rsidRPr="00597BC6" w:rsidRDefault="00597BC6" w:rsidP="00597BC6">
      <w:pPr>
        <w:ind w:firstLine="540"/>
        <w:jc w:val="both"/>
        <w:rPr>
          <w:sz w:val="24"/>
          <w:szCs w:val="24"/>
        </w:rPr>
      </w:pPr>
      <w:r w:rsidRPr="00597BC6">
        <w:rPr>
          <w:sz w:val="24"/>
          <w:szCs w:val="24"/>
        </w:rPr>
        <w:t>В случае</w:t>
      </w:r>
      <w:proofErr w:type="gramStart"/>
      <w:r w:rsidRPr="00597BC6">
        <w:rPr>
          <w:sz w:val="24"/>
          <w:szCs w:val="24"/>
        </w:rPr>
        <w:t>,</w:t>
      </w:r>
      <w:proofErr w:type="gramEnd"/>
      <w:r w:rsidRPr="00597BC6">
        <w:rPr>
          <w:sz w:val="24"/>
          <w:szCs w:val="24"/>
        </w:rPr>
        <w:t xml:space="preserve"> если в письменном обращении не указаны фамилия гражданина, направившего обращение, или почтовый адрес, по которому должен быть направлен ответ, ответ на обращение не дается. Если в указанном обращении содержатся сведения о подготавливаемом, совершаемом или совершенном противоправном деянии, а также о лице, его подготавливающем, совершающем или совершившем, обращение подлежит направлению в государственный орган в соответствии с его компетенцией.</w:t>
      </w:r>
    </w:p>
    <w:p w:rsidR="00597BC6" w:rsidRPr="00597BC6" w:rsidRDefault="00597BC6" w:rsidP="00597BC6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 w:rsidRPr="00597BC6">
        <w:rPr>
          <w:sz w:val="24"/>
          <w:szCs w:val="24"/>
        </w:rPr>
        <w:t>Если в тексте жалобы содержатся сведения о подготавливаемом, совершаемом или совершенном противоправном деянии, а также о лице, его подготавливающем, совершающем или совершившем, жалоба подлежит направлению в государственный орган в соответствии с его компетенцией</w:t>
      </w:r>
      <w:proofErr w:type="gramStart"/>
      <w:r w:rsidRPr="00597BC6">
        <w:rPr>
          <w:sz w:val="24"/>
          <w:szCs w:val="24"/>
        </w:rPr>
        <w:t>.»</w:t>
      </w:r>
      <w:proofErr w:type="gramEnd"/>
    </w:p>
    <w:p w:rsidR="00597BC6" w:rsidRPr="00597BC6" w:rsidRDefault="00597BC6" w:rsidP="00597BC6">
      <w:pPr>
        <w:ind w:firstLine="540"/>
        <w:jc w:val="both"/>
        <w:rPr>
          <w:color w:val="FF0000"/>
          <w:sz w:val="24"/>
          <w:szCs w:val="24"/>
        </w:rPr>
      </w:pPr>
    </w:p>
    <w:p w:rsidR="00597BC6" w:rsidRPr="00597BC6" w:rsidRDefault="00597BC6" w:rsidP="00597BC6">
      <w:pPr>
        <w:autoSpaceDE w:val="0"/>
        <w:autoSpaceDN w:val="0"/>
        <w:adjustRightInd w:val="0"/>
        <w:jc w:val="both"/>
        <w:outlineLvl w:val="1"/>
        <w:rPr>
          <w:sz w:val="24"/>
          <w:szCs w:val="24"/>
        </w:rPr>
      </w:pPr>
      <w:r w:rsidRPr="00597BC6">
        <w:rPr>
          <w:sz w:val="24"/>
          <w:szCs w:val="24"/>
        </w:rPr>
        <w:t>2.Настоящее Постановление вступает в силу со дня его подписания, и подлежит официальному опубликованию (обнародованию) в газете «Красноярский вестник» и размещению на сайте администрации http://krasnoyrka.oblnso.ru в сети Интернет.</w:t>
      </w:r>
    </w:p>
    <w:p w:rsidR="00597BC6" w:rsidRPr="00597BC6" w:rsidRDefault="00597BC6" w:rsidP="00597BC6">
      <w:pPr>
        <w:autoSpaceDE w:val="0"/>
        <w:autoSpaceDN w:val="0"/>
        <w:adjustRightInd w:val="0"/>
        <w:jc w:val="both"/>
        <w:outlineLvl w:val="1"/>
        <w:rPr>
          <w:sz w:val="24"/>
          <w:szCs w:val="24"/>
        </w:rPr>
      </w:pPr>
    </w:p>
    <w:p w:rsidR="00F722FF" w:rsidRPr="00597BC6" w:rsidRDefault="00F722FF" w:rsidP="00F722FF">
      <w:pPr>
        <w:pStyle w:val="2"/>
        <w:shd w:val="clear" w:color="auto" w:fill="auto"/>
        <w:tabs>
          <w:tab w:val="left" w:pos="1086"/>
        </w:tabs>
        <w:spacing w:before="0" w:after="0" w:line="307" w:lineRule="exact"/>
        <w:ind w:left="720" w:right="40" w:firstLine="0"/>
      </w:pPr>
    </w:p>
    <w:p w:rsidR="00F722FF" w:rsidRPr="00597BC6" w:rsidRDefault="00F722FF" w:rsidP="00F722FF">
      <w:pPr>
        <w:textAlignment w:val="top"/>
        <w:rPr>
          <w:sz w:val="24"/>
          <w:szCs w:val="24"/>
        </w:rPr>
      </w:pPr>
      <w:r w:rsidRPr="00597BC6">
        <w:rPr>
          <w:sz w:val="24"/>
          <w:szCs w:val="24"/>
        </w:rPr>
        <w:t xml:space="preserve"> Глава  Красноярского сельсовета</w:t>
      </w:r>
    </w:p>
    <w:p w:rsidR="00F722FF" w:rsidRPr="00597BC6" w:rsidRDefault="00F722FF" w:rsidP="00F722FF">
      <w:pPr>
        <w:textAlignment w:val="top"/>
        <w:rPr>
          <w:sz w:val="24"/>
          <w:szCs w:val="24"/>
        </w:rPr>
      </w:pPr>
      <w:r w:rsidRPr="00597BC6">
        <w:rPr>
          <w:sz w:val="24"/>
          <w:szCs w:val="24"/>
        </w:rPr>
        <w:t>Татарского района Новосибирской области                                         А.В. Фомин</w:t>
      </w:r>
    </w:p>
    <w:p w:rsidR="00F722FF" w:rsidRPr="00597BC6" w:rsidRDefault="00F722FF" w:rsidP="00F722FF">
      <w:pPr>
        <w:jc w:val="center"/>
        <w:textAlignment w:val="top"/>
        <w:rPr>
          <w:b/>
          <w:bCs/>
          <w:sz w:val="24"/>
          <w:szCs w:val="24"/>
        </w:rPr>
      </w:pPr>
    </w:p>
    <w:p w:rsidR="00137C7E" w:rsidRPr="00597BC6" w:rsidRDefault="00137C7E" w:rsidP="00F722FF">
      <w:pPr>
        <w:rPr>
          <w:sz w:val="24"/>
          <w:szCs w:val="24"/>
        </w:rPr>
      </w:pPr>
    </w:p>
    <w:sectPr w:rsidR="00137C7E" w:rsidRPr="00597BC6" w:rsidSect="00137C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A3138" w:rsidRDefault="007A3138" w:rsidP="0085547A">
      <w:r>
        <w:separator/>
      </w:r>
    </w:p>
  </w:endnote>
  <w:endnote w:type="continuationSeparator" w:id="0">
    <w:p w:rsidR="007A3138" w:rsidRDefault="007A3138" w:rsidP="0085547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A3138" w:rsidRDefault="007A3138" w:rsidP="0085547A">
      <w:r>
        <w:separator/>
      </w:r>
    </w:p>
  </w:footnote>
  <w:footnote w:type="continuationSeparator" w:id="0">
    <w:p w:rsidR="007A3138" w:rsidRDefault="007A3138" w:rsidP="0085547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F101A0A"/>
    <w:multiLevelType w:val="multilevel"/>
    <w:tmpl w:val="32647C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/>
  <w:rsids>
    <w:rsidRoot w:val="005A7566"/>
    <w:rsid w:val="00014957"/>
    <w:rsid w:val="000176E5"/>
    <w:rsid w:val="0004357A"/>
    <w:rsid w:val="00067DDB"/>
    <w:rsid w:val="00076043"/>
    <w:rsid w:val="0008768A"/>
    <w:rsid w:val="000A211C"/>
    <w:rsid w:val="000A59AE"/>
    <w:rsid w:val="000B3EF5"/>
    <w:rsid w:val="0010331C"/>
    <w:rsid w:val="00111FD1"/>
    <w:rsid w:val="0013407F"/>
    <w:rsid w:val="00137C7E"/>
    <w:rsid w:val="001421A1"/>
    <w:rsid w:val="001623F3"/>
    <w:rsid w:val="00173181"/>
    <w:rsid w:val="001933CF"/>
    <w:rsid w:val="001A7C16"/>
    <w:rsid w:val="001D6A45"/>
    <w:rsid w:val="001E4569"/>
    <w:rsid w:val="00205B3B"/>
    <w:rsid w:val="00206380"/>
    <w:rsid w:val="00217DC1"/>
    <w:rsid w:val="00286D6D"/>
    <w:rsid w:val="00297241"/>
    <w:rsid w:val="002D408D"/>
    <w:rsid w:val="002D79CA"/>
    <w:rsid w:val="003035BB"/>
    <w:rsid w:val="00321AF6"/>
    <w:rsid w:val="00354493"/>
    <w:rsid w:val="00365F5E"/>
    <w:rsid w:val="003663B2"/>
    <w:rsid w:val="003D65D9"/>
    <w:rsid w:val="003E64E3"/>
    <w:rsid w:val="00406340"/>
    <w:rsid w:val="004138E0"/>
    <w:rsid w:val="00425B5C"/>
    <w:rsid w:val="0042723A"/>
    <w:rsid w:val="00466BC0"/>
    <w:rsid w:val="00473294"/>
    <w:rsid w:val="004A34E6"/>
    <w:rsid w:val="004B20D1"/>
    <w:rsid w:val="004B27A0"/>
    <w:rsid w:val="004B55A5"/>
    <w:rsid w:val="004E2611"/>
    <w:rsid w:val="00503F59"/>
    <w:rsid w:val="005225AF"/>
    <w:rsid w:val="0054709A"/>
    <w:rsid w:val="005826C5"/>
    <w:rsid w:val="00593795"/>
    <w:rsid w:val="00597BC6"/>
    <w:rsid w:val="005A11E5"/>
    <w:rsid w:val="005A7566"/>
    <w:rsid w:val="005E07AD"/>
    <w:rsid w:val="005E0D82"/>
    <w:rsid w:val="005E4F34"/>
    <w:rsid w:val="005F54F2"/>
    <w:rsid w:val="0064320F"/>
    <w:rsid w:val="0066511F"/>
    <w:rsid w:val="00673F3B"/>
    <w:rsid w:val="00693E7C"/>
    <w:rsid w:val="006A7330"/>
    <w:rsid w:val="006A7E8E"/>
    <w:rsid w:val="006B2983"/>
    <w:rsid w:val="006B49FD"/>
    <w:rsid w:val="00704E9E"/>
    <w:rsid w:val="00731128"/>
    <w:rsid w:val="00740C9D"/>
    <w:rsid w:val="00777FF2"/>
    <w:rsid w:val="00793B61"/>
    <w:rsid w:val="007A3138"/>
    <w:rsid w:val="007A5AC3"/>
    <w:rsid w:val="007F0CE0"/>
    <w:rsid w:val="00831B5B"/>
    <w:rsid w:val="0085547A"/>
    <w:rsid w:val="0086018A"/>
    <w:rsid w:val="008A3C98"/>
    <w:rsid w:val="008D070F"/>
    <w:rsid w:val="008E2C90"/>
    <w:rsid w:val="00902121"/>
    <w:rsid w:val="00906FB3"/>
    <w:rsid w:val="00914EB2"/>
    <w:rsid w:val="0093674C"/>
    <w:rsid w:val="00940949"/>
    <w:rsid w:val="0095558A"/>
    <w:rsid w:val="009631FD"/>
    <w:rsid w:val="0098528D"/>
    <w:rsid w:val="009B5E61"/>
    <w:rsid w:val="00A043A3"/>
    <w:rsid w:val="00A04EC1"/>
    <w:rsid w:val="00A13621"/>
    <w:rsid w:val="00A13C43"/>
    <w:rsid w:val="00A164CD"/>
    <w:rsid w:val="00A30001"/>
    <w:rsid w:val="00A31AC1"/>
    <w:rsid w:val="00A328FA"/>
    <w:rsid w:val="00A36CC0"/>
    <w:rsid w:val="00A43902"/>
    <w:rsid w:val="00A65BB3"/>
    <w:rsid w:val="00A671FD"/>
    <w:rsid w:val="00A6721F"/>
    <w:rsid w:val="00AA00D9"/>
    <w:rsid w:val="00AE2125"/>
    <w:rsid w:val="00AF67F1"/>
    <w:rsid w:val="00B077F5"/>
    <w:rsid w:val="00B25702"/>
    <w:rsid w:val="00B45740"/>
    <w:rsid w:val="00B724D1"/>
    <w:rsid w:val="00BC21A0"/>
    <w:rsid w:val="00C01796"/>
    <w:rsid w:val="00C16080"/>
    <w:rsid w:val="00C265D1"/>
    <w:rsid w:val="00C36233"/>
    <w:rsid w:val="00C439EA"/>
    <w:rsid w:val="00C615D3"/>
    <w:rsid w:val="00C71802"/>
    <w:rsid w:val="00C73A49"/>
    <w:rsid w:val="00C761B2"/>
    <w:rsid w:val="00C9009D"/>
    <w:rsid w:val="00C90F62"/>
    <w:rsid w:val="00CB385A"/>
    <w:rsid w:val="00CB6351"/>
    <w:rsid w:val="00CD3426"/>
    <w:rsid w:val="00CD7714"/>
    <w:rsid w:val="00D21569"/>
    <w:rsid w:val="00D21594"/>
    <w:rsid w:val="00D242F9"/>
    <w:rsid w:val="00D26AB5"/>
    <w:rsid w:val="00D470F8"/>
    <w:rsid w:val="00D62030"/>
    <w:rsid w:val="00DC464E"/>
    <w:rsid w:val="00E55B80"/>
    <w:rsid w:val="00E64012"/>
    <w:rsid w:val="00EE1CB0"/>
    <w:rsid w:val="00EE6C8B"/>
    <w:rsid w:val="00F05C0B"/>
    <w:rsid w:val="00F20A88"/>
    <w:rsid w:val="00F24B26"/>
    <w:rsid w:val="00F426A2"/>
    <w:rsid w:val="00F55748"/>
    <w:rsid w:val="00F722FF"/>
    <w:rsid w:val="00FB12E3"/>
    <w:rsid w:val="00FB61C2"/>
    <w:rsid w:val="00FC061F"/>
    <w:rsid w:val="00FC21BB"/>
    <w:rsid w:val="00FC28E2"/>
    <w:rsid w:val="00FC377D"/>
    <w:rsid w:val="00FE23DB"/>
    <w:rsid w:val="00FE3A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7566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A756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PlusTitle">
    <w:name w:val="ConsPlusTitle"/>
    <w:rsid w:val="005A756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3">
    <w:name w:val="Hyperlink"/>
    <w:basedOn w:val="a0"/>
    <w:unhideWhenUsed/>
    <w:rsid w:val="005A7566"/>
    <w:rPr>
      <w:color w:val="0000FF"/>
      <w:u w:val="single"/>
    </w:rPr>
  </w:style>
  <w:style w:type="paragraph" w:styleId="a4">
    <w:name w:val="No Spacing"/>
    <w:uiPriority w:val="1"/>
    <w:qFormat/>
    <w:rsid w:val="005A7566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pple-converted-space">
    <w:name w:val="apple-converted-space"/>
    <w:basedOn w:val="a0"/>
    <w:rsid w:val="005A7566"/>
  </w:style>
  <w:style w:type="paragraph" w:styleId="a5">
    <w:name w:val="List Paragraph"/>
    <w:basedOn w:val="a"/>
    <w:uiPriority w:val="34"/>
    <w:qFormat/>
    <w:rsid w:val="005A7566"/>
    <w:pPr>
      <w:ind w:left="720"/>
      <w:contextualSpacing/>
    </w:pPr>
  </w:style>
  <w:style w:type="paragraph" w:styleId="a6">
    <w:name w:val="header"/>
    <w:basedOn w:val="a"/>
    <w:link w:val="a7"/>
    <w:uiPriority w:val="99"/>
    <w:semiHidden/>
    <w:unhideWhenUsed/>
    <w:rsid w:val="0085547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85547A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8">
    <w:name w:val="footer"/>
    <w:basedOn w:val="a"/>
    <w:link w:val="a9"/>
    <w:uiPriority w:val="99"/>
    <w:semiHidden/>
    <w:unhideWhenUsed/>
    <w:rsid w:val="0085547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85547A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a">
    <w:name w:val="Основной текст_"/>
    <w:basedOn w:val="a0"/>
    <w:link w:val="2"/>
    <w:rsid w:val="00F722FF"/>
    <w:rPr>
      <w:rFonts w:ascii="Times New Roman" w:eastAsia="Times New Roman" w:hAnsi="Times New Roman"/>
      <w:spacing w:val="4"/>
      <w:sz w:val="24"/>
      <w:szCs w:val="24"/>
      <w:shd w:val="clear" w:color="auto" w:fill="FFFFFF"/>
    </w:rPr>
  </w:style>
  <w:style w:type="paragraph" w:customStyle="1" w:styleId="2">
    <w:name w:val="Основной текст2"/>
    <w:basedOn w:val="a"/>
    <w:link w:val="aa"/>
    <w:rsid w:val="00F722FF"/>
    <w:pPr>
      <w:shd w:val="clear" w:color="auto" w:fill="FFFFFF"/>
      <w:spacing w:before="360" w:after="540" w:line="0" w:lineRule="atLeast"/>
      <w:ind w:hanging="700"/>
    </w:pPr>
    <w:rPr>
      <w:rFonts w:cstheme="minorBidi"/>
      <w:spacing w:val="4"/>
      <w:sz w:val="24"/>
      <w:szCs w:val="24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06BCE1C85F885E47DDB559EC5E61B709C6E802192E51FF8A6C4DD62527G4fBI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2C193F5-B1D3-4D0E-9860-C3C532B10E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654</Words>
  <Characters>3729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4375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787</cp:lastModifiedBy>
  <cp:revision>2</cp:revision>
  <dcterms:created xsi:type="dcterms:W3CDTF">2021-06-04T03:52:00Z</dcterms:created>
  <dcterms:modified xsi:type="dcterms:W3CDTF">2021-06-04T03:52:00Z</dcterms:modified>
</cp:coreProperties>
</file>