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3B070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август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8E6F52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AA263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3B070F">
        <w:rPr>
          <w:rFonts w:ascii="Times New Roman" w:hAnsi="Times New Roman"/>
          <w:sz w:val="28"/>
          <w:szCs w:val="28"/>
          <w:lang w:eastAsia="ru-RU"/>
        </w:rPr>
        <w:t xml:space="preserve"> сельсовета за август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6F52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64D5F"/>
    <w:rsid w:val="002B68ED"/>
    <w:rsid w:val="003B070F"/>
    <w:rsid w:val="004A30D6"/>
    <w:rsid w:val="004A7F13"/>
    <w:rsid w:val="005D7D11"/>
    <w:rsid w:val="00656DD6"/>
    <w:rsid w:val="00731EFD"/>
    <w:rsid w:val="007E295A"/>
    <w:rsid w:val="008A3D7C"/>
    <w:rsid w:val="008B67A3"/>
    <w:rsid w:val="008E6F52"/>
    <w:rsid w:val="00957CFB"/>
    <w:rsid w:val="009E20B4"/>
    <w:rsid w:val="009E4204"/>
    <w:rsid w:val="00AA263D"/>
    <w:rsid w:val="00B340CB"/>
    <w:rsid w:val="00CA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2022-03-03T05:02:00Z</dcterms:modified>
</cp:coreProperties>
</file>