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4A1E10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ноябрь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9268DC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E15FEF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4A1E10">
        <w:rPr>
          <w:rFonts w:ascii="Times New Roman" w:hAnsi="Times New Roman"/>
          <w:sz w:val="28"/>
          <w:szCs w:val="28"/>
          <w:lang w:eastAsia="ru-RU"/>
        </w:rPr>
        <w:t xml:space="preserve"> сельсовета за ноябрь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68DC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2B68ED"/>
    <w:rsid w:val="00425B31"/>
    <w:rsid w:val="004A1E10"/>
    <w:rsid w:val="004A30D6"/>
    <w:rsid w:val="004A7F13"/>
    <w:rsid w:val="005D7D11"/>
    <w:rsid w:val="00656DD6"/>
    <w:rsid w:val="00731EFD"/>
    <w:rsid w:val="007E295A"/>
    <w:rsid w:val="008B67A3"/>
    <w:rsid w:val="009268DC"/>
    <w:rsid w:val="00957CFB"/>
    <w:rsid w:val="009E20B4"/>
    <w:rsid w:val="009E4204"/>
    <w:rsid w:val="00B340CB"/>
    <w:rsid w:val="00CB2235"/>
    <w:rsid w:val="00E15FEF"/>
    <w:rsid w:val="00E25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2022-03-03T05:03:00Z</dcterms:modified>
</cp:coreProperties>
</file>