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57CF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май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0C7AB9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C108EB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57CFB">
        <w:rPr>
          <w:rFonts w:ascii="Times New Roman" w:hAnsi="Times New Roman"/>
          <w:sz w:val="28"/>
          <w:szCs w:val="28"/>
          <w:lang w:eastAsia="ru-RU"/>
        </w:rPr>
        <w:t xml:space="preserve"> сельсовета за май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7AB9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0C7AB9"/>
    <w:rsid w:val="00124CD4"/>
    <w:rsid w:val="001314B5"/>
    <w:rsid w:val="00131613"/>
    <w:rsid w:val="00174B93"/>
    <w:rsid w:val="002B68ED"/>
    <w:rsid w:val="004A30D6"/>
    <w:rsid w:val="004A7F13"/>
    <w:rsid w:val="005D7D11"/>
    <w:rsid w:val="00656DD6"/>
    <w:rsid w:val="00731EFD"/>
    <w:rsid w:val="007E295A"/>
    <w:rsid w:val="008B67A3"/>
    <w:rsid w:val="00957CFB"/>
    <w:rsid w:val="009E20B4"/>
    <w:rsid w:val="009E4204"/>
    <w:rsid w:val="00A6052E"/>
    <w:rsid w:val="00B340CB"/>
    <w:rsid w:val="00C108EB"/>
    <w:rsid w:val="00E85475"/>
    <w:rsid w:val="00EC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2022-03-03T05:04:00Z</dcterms:modified>
</cp:coreProperties>
</file>