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text" w:horzAnchor="margin" w:tblpX="-885" w:tblpY="-14"/>
        <w:tblW w:w="106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4146"/>
        <w:gridCol w:w="2868"/>
        <w:gridCol w:w="2379"/>
        <w:gridCol w:w="1239"/>
      </w:tblGrid>
      <w:tr w:rsidR="00C14622" w:rsidTr="000605F3">
        <w:trPr>
          <w:trHeight w:val="650"/>
        </w:trPr>
        <w:tc>
          <w:tcPr>
            <w:tcW w:w="10632" w:type="dxa"/>
            <w:gridSpan w:val="4"/>
          </w:tcPr>
          <w:p w:rsidR="00C14622" w:rsidRDefault="008E77AE" w:rsidP="000605F3">
            <w:pPr>
              <w:jc w:val="center"/>
              <w:rPr>
                <w:b/>
                <w:sz w:val="48"/>
                <w:szCs w:val="48"/>
              </w:rPr>
            </w:pPr>
            <w:r w:rsidRPr="008E77AE">
              <w:rPr>
                <w:b/>
                <w:sz w:val="48"/>
                <w:szCs w:val="48"/>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5" type="#_x0000_t136" style="width:363pt;height:33.75pt" stroked="f">
                  <v:fill color2="#aaa" type="gradient"/>
                  <v:shadow on="t" color="#4d4d4d" opacity="52429f" offset=",3pt"/>
                  <v:textpath style="font-family:&quot;Arial Black&quot;;font-size:24pt;v-text-spacing:78650f;v-text-kern:t" trim="t" fitpath="t" string="КРАСНОЯРСКИЙ ВЕСТНИК"/>
                </v:shape>
              </w:pict>
            </w:r>
          </w:p>
        </w:tc>
      </w:tr>
      <w:tr w:rsidR="00C14622" w:rsidTr="000605F3">
        <w:trPr>
          <w:trHeight w:val="330"/>
        </w:trPr>
        <w:tc>
          <w:tcPr>
            <w:tcW w:w="10632" w:type="dxa"/>
            <w:gridSpan w:val="4"/>
          </w:tcPr>
          <w:p w:rsidR="00C14622" w:rsidRDefault="00C14622" w:rsidP="00AA1DA1">
            <w:pPr>
              <w:rPr>
                <w:sz w:val="22"/>
                <w:szCs w:val="22"/>
              </w:rPr>
            </w:pPr>
            <w:r>
              <w:rPr>
                <w:sz w:val="22"/>
                <w:szCs w:val="22"/>
              </w:rPr>
              <w:t>№</w:t>
            </w:r>
            <w:r w:rsidR="00AA1DA1">
              <w:rPr>
                <w:sz w:val="22"/>
                <w:szCs w:val="22"/>
              </w:rPr>
              <w:t>5</w:t>
            </w:r>
            <w:r w:rsidR="003B7513">
              <w:rPr>
                <w:sz w:val="22"/>
                <w:szCs w:val="22"/>
              </w:rPr>
              <w:t xml:space="preserve"> от </w:t>
            </w:r>
            <w:r w:rsidR="00E33EEC">
              <w:rPr>
                <w:sz w:val="22"/>
                <w:szCs w:val="22"/>
              </w:rPr>
              <w:t xml:space="preserve">  </w:t>
            </w:r>
            <w:r w:rsidR="008C5FFA">
              <w:rPr>
                <w:sz w:val="22"/>
                <w:szCs w:val="22"/>
              </w:rPr>
              <w:t>2</w:t>
            </w:r>
            <w:r w:rsidR="00AA1DA1">
              <w:rPr>
                <w:sz w:val="22"/>
                <w:szCs w:val="22"/>
              </w:rPr>
              <w:t>8</w:t>
            </w:r>
            <w:r>
              <w:rPr>
                <w:sz w:val="22"/>
                <w:szCs w:val="22"/>
              </w:rPr>
              <w:t>.</w:t>
            </w:r>
            <w:r w:rsidR="00216718">
              <w:rPr>
                <w:sz w:val="22"/>
                <w:szCs w:val="22"/>
              </w:rPr>
              <w:t>0</w:t>
            </w:r>
            <w:r w:rsidR="00E33EEC">
              <w:rPr>
                <w:sz w:val="22"/>
                <w:szCs w:val="22"/>
              </w:rPr>
              <w:t>2</w:t>
            </w:r>
            <w:r w:rsidR="003B7513">
              <w:rPr>
                <w:sz w:val="22"/>
                <w:szCs w:val="22"/>
              </w:rPr>
              <w:t>.2024</w:t>
            </w:r>
            <w:r w:rsidRPr="00BF4399">
              <w:rPr>
                <w:sz w:val="22"/>
                <w:szCs w:val="22"/>
              </w:rPr>
              <w:t>г           Информационный лист администрации Красноярского сельсовет</w:t>
            </w:r>
            <w:r>
              <w:rPr>
                <w:sz w:val="22"/>
                <w:szCs w:val="22"/>
              </w:rPr>
              <w:t>а</w:t>
            </w:r>
          </w:p>
        </w:tc>
      </w:tr>
      <w:tr w:rsidR="00C14622" w:rsidTr="000605F3">
        <w:trPr>
          <w:trHeight w:val="11010"/>
        </w:trPr>
        <w:tc>
          <w:tcPr>
            <w:tcW w:w="10632" w:type="dxa"/>
            <w:gridSpan w:val="4"/>
          </w:tcPr>
          <w:p w:rsidR="00AA1DA1" w:rsidRPr="00AA1DA1" w:rsidRDefault="00AA1DA1" w:rsidP="00AA1DA1">
            <w:pPr>
              <w:jc w:val="center"/>
              <w:rPr>
                <w:b/>
              </w:rPr>
            </w:pPr>
            <w:r w:rsidRPr="00AA1DA1">
              <w:rPr>
                <w:b/>
              </w:rPr>
              <w:t>АДМИНИСТРАЦИЯ</w:t>
            </w:r>
            <w:r w:rsidRPr="00AA1DA1">
              <w:rPr>
                <w:b/>
              </w:rPr>
              <w:br/>
              <w:t xml:space="preserve">      КРАСНОЯРСКОГО СЕЛЬСОВЕТА</w:t>
            </w:r>
          </w:p>
          <w:p w:rsidR="00AA1DA1" w:rsidRPr="00AA1DA1" w:rsidRDefault="00AA1DA1" w:rsidP="00AA1DA1">
            <w:pPr>
              <w:jc w:val="center"/>
              <w:rPr>
                <w:b/>
              </w:rPr>
            </w:pPr>
            <w:r w:rsidRPr="00AA1DA1">
              <w:rPr>
                <w:b/>
              </w:rPr>
              <w:t>ТАТАРСКОГО РАЙОНА НОВОСИБИРСКОЙ ОБЛАСТИ</w:t>
            </w:r>
          </w:p>
          <w:p w:rsidR="00AA1DA1" w:rsidRPr="00AA1DA1" w:rsidRDefault="00AA1DA1" w:rsidP="00AA1DA1">
            <w:r w:rsidRPr="00AA1DA1">
              <w:t xml:space="preserve">                                                 </w:t>
            </w:r>
          </w:p>
          <w:p w:rsidR="00AA1DA1" w:rsidRPr="00AA1DA1" w:rsidRDefault="00AA1DA1" w:rsidP="00AA1DA1">
            <w:pPr>
              <w:outlineLvl w:val="0"/>
              <w:rPr>
                <w:sz w:val="28"/>
                <w:szCs w:val="28"/>
              </w:rPr>
            </w:pPr>
            <w:r w:rsidRPr="00AA1DA1">
              <w:rPr>
                <w:sz w:val="28"/>
                <w:szCs w:val="28"/>
              </w:rPr>
              <w:t xml:space="preserve">                                                   </w:t>
            </w:r>
            <w:r w:rsidRPr="00AA1DA1">
              <w:rPr>
                <w:sz w:val="28"/>
                <w:szCs w:val="28"/>
              </w:rPr>
              <w:br/>
              <w:t xml:space="preserve">                                                    </w:t>
            </w:r>
            <w:r w:rsidRPr="00AA1DA1">
              <w:t xml:space="preserve"> ПОСТАНОВЛЕНИЕ</w:t>
            </w:r>
          </w:p>
          <w:p w:rsidR="00AA1DA1" w:rsidRPr="00AA1DA1" w:rsidRDefault="00AA1DA1" w:rsidP="00AA1DA1">
            <w:pPr>
              <w:jc w:val="center"/>
              <w:outlineLvl w:val="0"/>
            </w:pPr>
            <w:r w:rsidRPr="00AA1DA1">
              <w:t>12.02.2024г.                                                                                                                        №  7.</w:t>
            </w:r>
            <w:r w:rsidRPr="00AA1DA1">
              <w:br/>
              <w:t xml:space="preserve">    с. Красноярка</w:t>
            </w:r>
          </w:p>
          <w:p w:rsidR="00AA1DA1" w:rsidRPr="00AA1DA1" w:rsidRDefault="00AA1DA1" w:rsidP="00AA1DA1">
            <w:pPr>
              <w:outlineLvl w:val="0"/>
            </w:pPr>
          </w:p>
          <w:p w:rsidR="00AA1DA1" w:rsidRPr="00AA1DA1" w:rsidRDefault="00AA1DA1" w:rsidP="00AA1DA1">
            <w:pPr>
              <w:outlineLvl w:val="0"/>
              <w:rPr>
                <w:b/>
              </w:rPr>
            </w:pPr>
          </w:p>
          <w:p w:rsidR="00AA1DA1" w:rsidRPr="00AA1DA1" w:rsidRDefault="00AA1DA1" w:rsidP="00AA1DA1">
            <w:pPr>
              <w:outlineLvl w:val="0"/>
              <w:rPr>
                <w:b/>
              </w:rPr>
            </w:pPr>
            <w:r w:rsidRPr="00AA1DA1">
              <w:rPr>
                <w:b/>
              </w:rPr>
              <w:t xml:space="preserve">            «О предупреждении и ликвидации последствий   чрезвычайных ситуаций, связанных с паводковыми явлениями на Территории Красноярского сельсовета Татарского района Новосибирской области в весенний период 2024 года.</w:t>
            </w:r>
          </w:p>
          <w:p w:rsidR="00AA1DA1" w:rsidRPr="00AA1DA1" w:rsidRDefault="00AA1DA1" w:rsidP="00AA1DA1">
            <w:pPr>
              <w:outlineLvl w:val="0"/>
              <w:rPr>
                <w:b/>
              </w:rPr>
            </w:pPr>
          </w:p>
          <w:p w:rsidR="00AA1DA1" w:rsidRPr="00AA1DA1" w:rsidRDefault="00AA1DA1" w:rsidP="00AA1DA1">
            <w:pPr>
              <w:jc w:val="both"/>
              <w:outlineLvl w:val="0"/>
            </w:pPr>
            <w:r w:rsidRPr="00AA1DA1">
              <w:tab/>
              <w:t xml:space="preserve"> На основании Федерального закона от 21. 12. 1994 № 68 – ФЗ «О защите </w:t>
            </w:r>
            <w:r w:rsidRPr="00AA1DA1">
              <w:br/>
              <w:t xml:space="preserve"> населения и территории от чрезвычайных ситуаций природного и техногенного   </w:t>
            </w:r>
            <w:r w:rsidRPr="00AA1DA1">
              <w:br/>
              <w:t xml:space="preserve">характера», Федерального закона от 06. 10. 2003 № 131 – ФЗ «Об общих </w:t>
            </w:r>
            <w:r w:rsidRPr="00AA1DA1">
              <w:br/>
              <w:t>принципах организации местного самоуправления в Российской Федерации»,</w:t>
            </w:r>
            <w:r w:rsidRPr="00AA1DA1">
              <w:br/>
              <w:t>Устава Красноярского сельсовета, администрация Красноярского сельсовета Татарского района,</w:t>
            </w:r>
          </w:p>
          <w:p w:rsidR="00AA1DA1" w:rsidRPr="00AA1DA1" w:rsidRDefault="00AA1DA1" w:rsidP="00AA1DA1">
            <w:pPr>
              <w:tabs>
                <w:tab w:val="left" w:pos="540"/>
                <w:tab w:val="left" w:pos="720"/>
              </w:tabs>
              <w:outlineLvl w:val="0"/>
            </w:pPr>
            <w:r w:rsidRPr="00AA1DA1">
              <w:t xml:space="preserve">        </w:t>
            </w:r>
          </w:p>
          <w:p w:rsidR="00AA1DA1" w:rsidRPr="00AA1DA1" w:rsidRDefault="00AA1DA1" w:rsidP="00AA1DA1">
            <w:pPr>
              <w:tabs>
                <w:tab w:val="left" w:pos="540"/>
                <w:tab w:val="left" w:pos="720"/>
              </w:tabs>
              <w:jc w:val="center"/>
              <w:outlineLvl w:val="0"/>
              <w:rPr>
                <w:b/>
              </w:rPr>
            </w:pPr>
            <w:r w:rsidRPr="00AA1DA1">
              <w:rPr>
                <w:b/>
              </w:rPr>
              <w:t>ПОСТАНОВЛЯЕТ:</w:t>
            </w:r>
            <w:r w:rsidRPr="00AA1DA1">
              <w:rPr>
                <w:b/>
              </w:rPr>
              <w:br/>
            </w:r>
          </w:p>
          <w:p w:rsidR="00AA1DA1" w:rsidRPr="00AA1DA1" w:rsidRDefault="00AA1DA1" w:rsidP="00AA1DA1">
            <w:pPr>
              <w:jc w:val="both"/>
              <w:outlineLvl w:val="0"/>
            </w:pPr>
            <w:r w:rsidRPr="00AA1DA1">
              <w:t xml:space="preserve">         1. Утвердить План мероприятий по предупреждению и ликвидации последствий  чрезвычайных ситуаций, связанных с паводковыми явлениями (приложение)</w:t>
            </w:r>
          </w:p>
          <w:p w:rsidR="00AA1DA1" w:rsidRPr="00AA1DA1" w:rsidRDefault="00AA1DA1" w:rsidP="00AA1DA1">
            <w:pPr>
              <w:autoSpaceDE w:val="0"/>
              <w:autoSpaceDN w:val="0"/>
              <w:adjustRightInd w:val="0"/>
              <w:ind w:right="142" w:firstLine="709"/>
              <w:jc w:val="both"/>
              <w:rPr>
                <w:rStyle w:val="a8"/>
                <w:b w:val="0"/>
              </w:rPr>
            </w:pPr>
            <w:r w:rsidRPr="00AA1DA1">
              <w:t xml:space="preserve">         </w:t>
            </w:r>
            <w:r w:rsidRPr="00AA1DA1">
              <w:br/>
              <w:t xml:space="preserve">         2. </w:t>
            </w:r>
            <w:r w:rsidRPr="00AA1DA1">
              <w:rPr>
                <w:rStyle w:val="a8"/>
                <w:b w:val="0"/>
              </w:rPr>
              <w:t>Опубликовать настоящее постановление  в  газете «Красноярский вестник» и разместить на официальном сайте администрации Красноярского сельсовета Татарского района Новосибирской области в сети Интернет.</w:t>
            </w:r>
          </w:p>
          <w:p w:rsidR="00AA1DA1" w:rsidRPr="00AA1DA1" w:rsidRDefault="00AA1DA1" w:rsidP="00AA1DA1">
            <w:pPr>
              <w:autoSpaceDE w:val="0"/>
              <w:autoSpaceDN w:val="0"/>
              <w:adjustRightInd w:val="0"/>
              <w:ind w:right="142" w:firstLine="709"/>
              <w:jc w:val="both"/>
              <w:rPr>
                <w:rStyle w:val="a8"/>
                <w:b w:val="0"/>
                <w:bCs w:val="0"/>
                <w:sz w:val="23"/>
                <w:szCs w:val="23"/>
                <w:shd w:val="clear" w:color="auto" w:fill="FFFFFF"/>
              </w:rPr>
            </w:pPr>
            <w:r w:rsidRPr="00AA1DA1">
              <w:br/>
              <w:t xml:space="preserve">        3.  Контроль исполнения настоящего постановления оставляю за собой.</w:t>
            </w:r>
          </w:p>
          <w:p w:rsidR="00AA1DA1" w:rsidRPr="00AA1DA1" w:rsidRDefault="00AA1DA1" w:rsidP="00AA1DA1">
            <w:pPr>
              <w:outlineLvl w:val="0"/>
            </w:pPr>
          </w:p>
          <w:p w:rsidR="00AA1DA1" w:rsidRPr="00AA1DA1" w:rsidRDefault="00AA1DA1" w:rsidP="00AA1DA1">
            <w:pPr>
              <w:outlineLvl w:val="0"/>
            </w:pPr>
          </w:p>
          <w:p w:rsidR="00AA1DA1" w:rsidRPr="00AA1DA1" w:rsidRDefault="00AA1DA1" w:rsidP="00AA1DA1">
            <w:pPr>
              <w:outlineLvl w:val="0"/>
            </w:pPr>
          </w:p>
          <w:p w:rsidR="00AA1DA1" w:rsidRPr="00AA1DA1" w:rsidRDefault="00AA1DA1" w:rsidP="00AA1DA1">
            <w:pPr>
              <w:outlineLvl w:val="0"/>
            </w:pPr>
          </w:p>
          <w:p w:rsidR="00AA1DA1" w:rsidRPr="00AA1DA1" w:rsidRDefault="00AA1DA1" w:rsidP="00AA1DA1">
            <w:pPr>
              <w:outlineLvl w:val="0"/>
            </w:pPr>
          </w:p>
          <w:p w:rsidR="00AA1DA1" w:rsidRPr="00AA1DA1" w:rsidRDefault="00AA1DA1" w:rsidP="00AA1DA1">
            <w:pPr>
              <w:outlineLvl w:val="0"/>
            </w:pPr>
          </w:p>
          <w:p w:rsidR="00AA1DA1" w:rsidRPr="00AA1DA1" w:rsidRDefault="00AA1DA1" w:rsidP="00AA1DA1">
            <w:pPr>
              <w:tabs>
                <w:tab w:val="left" w:pos="540"/>
              </w:tabs>
              <w:outlineLvl w:val="0"/>
            </w:pPr>
            <w:r w:rsidRPr="00AA1DA1">
              <w:t xml:space="preserve">Глава Красноярского сельсовета </w:t>
            </w:r>
            <w:r w:rsidRPr="00AA1DA1">
              <w:br/>
              <w:t>Татарского района Новосибирской области                                               А.Ю. Бистерфельд</w:t>
            </w:r>
          </w:p>
          <w:p w:rsidR="00AA1DA1" w:rsidRPr="00AA1DA1" w:rsidRDefault="00AA1DA1" w:rsidP="00AA1DA1">
            <w:pPr>
              <w:outlineLvl w:val="0"/>
            </w:pPr>
          </w:p>
          <w:p w:rsidR="00AA1DA1" w:rsidRPr="00AA1DA1" w:rsidRDefault="00AA1DA1" w:rsidP="00AA1DA1">
            <w:pPr>
              <w:outlineLvl w:val="0"/>
            </w:pPr>
          </w:p>
          <w:p w:rsidR="00AA1DA1" w:rsidRPr="00AA1DA1" w:rsidRDefault="00AA1DA1" w:rsidP="00AA1DA1">
            <w:pPr>
              <w:outlineLvl w:val="0"/>
            </w:pPr>
          </w:p>
          <w:p w:rsidR="00AA1DA1" w:rsidRPr="00AA1DA1" w:rsidRDefault="00AA1DA1" w:rsidP="00AA1DA1">
            <w:pPr>
              <w:outlineLvl w:val="0"/>
            </w:pPr>
          </w:p>
          <w:p w:rsidR="00AA1DA1" w:rsidRPr="00AA1DA1" w:rsidRDefault="00AA1DA1" w:rsidP="00AA1DA1">
            <w:pPr>
              <w:outlineLvl w:val="0"/>
            </w:pPr>
          </w:p>
          <w:p w:rsidR="00AA1DA1" w:rsidRPr="00AA1DA1" w:rsidRDefault="00AA1DA1" w:rsidP="00AA1DA1">
            <w:pPr>
              <w:outlineLvl w:val="0"/>
            </w:pPr>
          </w:p>
          <w:p w:rsidR="00AA1DA1" w:rsidRPr="00AA1DA1" w:rsidRDefault="00AA1DA1" w:rsidP="00AA1DA1">
            <w:pPr>
              <w:outlineLvl w:val="0"/>
            </w:pPr>
          </w:p>
          <w:p w:rsidR="00AA1DA1" w:rsidRPr="00AA1DA1" w:rsidRDefault="00AA1DA1" w:rsidP="00AA1DA1">
            <w:pPr>
              <w:outlineLvl w:val="0"/>
            </w:pPr>
          </w:p>
          <w:p w:rsidR="00AA1DA1" w:rsidRPr="00AA1DA1" w:rsidRDefault="00AA1DA1" w:rsidP="00AA1DA1">
            <w:pPr>
              <w:outlineLvl w:val="0"/>
            </w:pPr>
          </w:p>
          <w:p w:rsidR="00AA1DA1" w:rsidRPr="00AA1DA1" w:rsidRDefault="00AA1DA1" w:rsidP="00AA1DA1">
            <w:pPr>
              <w:outlineLvl w:val="0"/>
            </w:pPr>
          </w:p>
          <w:p w:rsidR="00AA1DA1" w:rsidRPr="00AA1DA1" w:rsidRDefault="00AA1DA1" w:rsidP="00AA1DA1">
            <w:pPr>
              <w:outlineLvl w:val="0"/>
            </w:pPr>
          </w:p>
          <w:p w:rsidR="00AA1DA1" w:rsidRPr="00AA1DA1" w:rsidRDefault="00AA1DA1" w:rsidP="00AA1DA1">
            <w:pPr>
              <w:outlineLvl w:val="0"/>
            </w:pPr>
          </w:p>
          <w:p w:rsidR="00AA1DA1" w:rsidRPr="00AA1DA1" w:rsidRDefault="00AA1DA1" w:rsidP="00AA1DA1">
            <w:pPr>
              <w:outlineLvl w:val="0"/>
            </w:pPr>
          </w:p>
          <w:p w:rsidR="00AA1DA1" w:rsidRPr="00AA1DA1" w:rsidRDefault="00AA1DA1" w:rsidP="00AA1DA1">
            <w:pPr>
              <w:outlineLvl w:val="0"/>
            </w:pPr>
          </w:p>
          <w:p w:rsidR="00AA1DA1" w:rsidRPr="00AA1DA1" w:rsidRDefault="00AA1DA1" w:rsidP="00AA1DA1">
            <w:pPr>
              <w:outlineLvl w:val="0"/>
            </w:pPr>
          </w:p>
          <w:p w:rsidR="00AA1DA1" w:rsidRPr="00AA1DA1" w:rsidRDefault="00AA1DA1" w:rsidP="00AA1DA1">
            <w:pPr>
              <w:tabs>
                <w:tab w:val="left" w:pos="5812"/>
              </w:tabs>
              <w:outlineLvl w:val="0"/>
            </w:pPr>
            <w:r w:rsidRPr="00AA1DA1">
              <w:t xml:space="preserve">                                                                                                Приложение</w:t>
            </w:r>
            <w:r w:rsidRPr="00AA1DA1">
              <w:br/>
              <w:t xml:space="preserve">                                                                                                 к постановлению администрации</w:t>
            </w:r>
            <w:r w:rsidRPr="00AA1DA1">
              <w:br/>
              <w:t xml:space="preserve">                                                                                                 Красноярского сельсовета </w:t>
            </w:r>
            <w:r w:rsidRPr="00AA1DA1">
              <w:br/>
              <w:t xml:space="preserve">                                                                                                 Татарского района       </w:t>
            </w:r>
            <w:r w:rsidRPr="00AA1DA1">
              <w:br/>
              <w:t xml:space="preserve">                                                                                                 Новосибирской области</w:t>
            </w:r>
          </w:p>
          <w:p w:rsidR="00AA1DA1" w:rsidRPr="00AA1DA1" w:rsidRDefault="00AA1DA1" w:rsidP="00AA1DA1">
            <w:pPr>
              <w:outlineLvl w:val="0"/>
            </w:pPr>
            <w:r w:rsidRPr="00AA1DA1">
              <w:t xml:space="preserve">                                                                                                 от 12.02.2024г        № 7.</w:t>
            </w:r>
          </w:p>
          <w:p w:rsidR="00AA1DA1" w:rsidRPr="00AA1DA1" w:rsidRDefault="00AA1DA1" w:rsidP="00AA1DA1">
            <w:pPr>
              <w:outlineLvl w:val="0"/>
            </w:pPr>
          </w:p>
          <w:p w:rsidR="00AA1DA1" w:rsidRPr="00AA1DA1" w:rsidRDefault="00AA1DA1" w:rsidP="00AA1DA1">
            <w:pPr>
              <w:outlineLvl w:val="0"/>
            </w:pPr>
            <w:r w:rsidRPr="00AA1DA1">
              <w:t xml:space="preserve">  </w:t>
            </w:r>
          </w:p>
          <w:p w:rsidR="00AA1DA1" w:rsidRPr="00AA1DA1" w:rsidRDefault="00AA1DA1" w:rsidP="00AA1DA1">
            <w:pPr>
              <w:jc w:val="center"/>
              <w:outlineLvl w:val="0"/>
            </w:pPr>
            <w:r w:rsidRPr="00AA1DA1">
              <w:t>План</w:t>
            </w:r>
          </w:p>
          <w:p w:rsidR="00AA1DA1" w:rsidRPr="00AA1DA1" w:rsidRDefault="00AA1DA1" w:rsidP="00AA1DA1">
            <w:pPr>
              <w:jc w:val="center"/>
              <w:outlineLvl w:val="0"/>
            </w:pPr>
            <w:r w:rsidRPr="00AA1DA1">
              <w:t>мероприятий по предупреждению и ликвидации последствий чрезвычайных ситуаций, связанных с паводковыми явлениями</w:t>
            </w:r>
          </w:p>
          <w:p w:rsidR="00AA1DA1" w:rsidRPr="00AA1DA1" w:rsidRDefault="00AA1DA1" w:rsidP="00AA1DA1">
            <w:pPr>
              <w:outlineLvl w:val="0"/>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40"/>
              <w:gridCol w:w="36"/>
              <w:gridCol w:w="4528"/>
              <w:gridCol w:w="2353"/>
              <w:gridCol w:w="2642"/>
            </w:tblGrid>
            <w:tr w:rsidR="00AA1DA1" w:rsidRPr="00AA1DA1" w:rsidTr="004E0310">
              <w:trPr>
                <w:trHeight w:val="284"/>
              </w:trPr>
              <w:tc>
                <w:tcPr>
                  <w:tcW w:w="540" w:type="dxa"/>
                </w:tcPr>
                <w:p w:rsidR="00AA1DA1" w:rsidRPr="00AA1DA1" w:rsidRDefault="00AA1DA1" w:rsidP="004E0310">
                  <w:pPr>
                    <w:framePr w:hSpace="180" w:wrap="around" w:vAnchor="text" w:hAnchor="margin" w:x="-885" w:y="-14"/>
                    <w:outlineLvl w:val="0"/>
                  </w:pPr>
                  <w:r w:rsidRPr="00AA1DA1">
                    <w:t>№ п/п</w:t>
                  </w:r>
                </w:p>
              </w:tc>
              <w:tc>
                <w:tcPr>
                  <w:tcW w:w="4564" w:type="dxa"/>
                  <w:gridSpan w:val="2"/>
                </w:tcPr>
                <w:p w:rsidR="00AA1DA1" w:rsidRPr="00AA1DA1" w:rsidRDefault="00AA1DA1" w:rsidP="004E0310">
                  <w:pPr>
                    <w:framePr w:hSpace="180" w:wrap="around" w:vAnchor="text" w:hAnchor="margin" w:x="-885" w:y="-14"/>
                    <w:jc w:val="center"/>
                    <w:outlineLvl w:val="0"/>
                  </w:pPr>
                  <w:r w:rsidRPr="00AA1DA1">
                    <w:t>Мероприятия</w:t>
                  </w:r>
                </w:p>
              </w:tc>
              <w:tc>
                <w:tcPr>
                  <w:tcW w:w="2353" w:type="dxa"/>
                </w:tcPr>
                <w:p w:rsidR="00AA1DA1" w:rsidRPr="00AA1DA1" w:rsidRDefault="00AA1DA1" w:rsidP="004E0310">
                  <w:pPr>
                    <w:framePr w:hSpace="180" w:wrap="around" w:vAnchor="text" w:hAnchor="margin" w:x="-885" w:y="-14"/>
                    <w:jc w:val="center"/>
                    <w:outlineLvl w:val="0"/>
                  </w:pPr>
                  <w:r w:rsidRPr="00AA1DA1">
                    <w:t>Срок выполнения</w:t>
                  </w:r>
                </w:p>
              </w:tc>
              <w:tc>
                <w:tcPr>
                  <w:tcW w:w="2642" w:type="dxa"/>
                </w:tcPr>
                <w:p w:rsidR="00AA1DA1" w:rsidRPr="00AA1DA1" w:rsidRDefault="00AA1DA1" w:rsidP="004E0310">
                  <w:pPr>
                    <w:framePr w:hSpace="180" w:wrap="around" w:vAnchor="text" w:hAnchor="margin" w:x="-885" w:y="-14"/>
                    <w:jc w:val="center"/>
                    <w:outlineLvl w:val="0"/>
                  </w:pPr>
                  <w:r w:rsidRPr="00AA1DA1">
                    <w:t>ответственные</w:t>
                  </w:r>
                </w:p>
              </w:tc>
            </w:tr>
            <w:tr w:rsidR="00AA1DA1" w:rsidRPr="00AA1DA1" w:rsidTr="004E0310">
              <w:trPr>
                <w:trHeight w:val="300"/>
              </w:trPr>
              <w:tc>
                <w:tcPr>
                  <w:tcW w:w="576" w:type="dxa"/>
                  <w:gridSpan w:val="2"/>
                </w:tcPr>
                <w:p w:rsidR="00AA1DA1" w:rsidRPr="00AA1DA1" w:rsidRDefault="00AA1DA1" w:rsidP="004E0310">
                  <w:pPr>
                    <w:framePr w:hSpace="180" w:wrap="around" w:vAnchor="text" w:hAnchor="margin" w:x="-885" w:y="-14"/>
                    <w:outlineLvl w:val="0"/>
                  </w:pPr>
                  <w:r w:rsidRPr="00AA1DA1">
                    <w:t xml:space="preserve"> 1.</w:t>
                  </w:r>
                </w:p>
              </w:tc>
              <w:tc>
                <w:tcPr>
                  <w:tcW w:w="4528" w:type="dxa"/>
                </w:tcPr>
                <w:p w:rsidR="00AA1DA1" w:rsidRPr="00AA1DA1" w:rsidRDefault="00AA1DA1" w:rsidP="004E0310">
                  <w:pPr>
                    <w:framePr w:hSpace="180" w:wrap="around" w:vAnchor="text" w:hAnchor="margin" w:x="-885" w:y="-14"/>
                    <w:outlineLvl w:val="0"/>
                  </w:pPr>
                  <w:r w:rsidRPr="00AA1DA1">
                    <w:t>Взять на учёт все объекты, находящиеся в возможной зоне подтопления, составить реестр таких объектов</w:t>
                  </w:r>
                </w:p>
              </w:tc>
              <w:tc>
                <w:tcPr>
                  <w:tcW w:w="2353" w:type="dxa"/>
                </w:tcPr>
                <w:p w:rsidR="00AA1DA1" w:rsidRPr="00AA1DA1" w:rsidRDefault="00AA1DA1" w:rsidP="004E0310">
                  <w:pPr>
                    <w:framePr w:hSpace="180" w:wrap="around" w:vAnchor="text" w:hAnchor="margin" w:x="-885" w:y="-14"/>
                    <w:jc w:val="center"/>
                    <w:outlineLvl w:val="0"/>
                  </w:pPr>
                  <w:r w:rsidRPr="00AA1DA1">
                    <w:t>апрель</w:t>
                  </w:r>
                </w:p>
              </w:tc>
              <w:tc>
                <w:tcPr>
                  <w:tcW w:w="2642" w:type="dxa"/>
                </w:tcPr>
                <w:p w:rsidR="00AA1DA1" w:rsidRPr="00AA1DA1" w:rsidRDefault="00AA1DA1" w:rsidP="004E0310">
                  <w:pPr>
                    <w:framePr w:hSpace="180" w:wrap="around" w:vAnchor="text" w:hAnchor="margin" w:x="-885" w:y="-14"/>
                    <w:outlineLvl w:val="0"/>
                  </w:pPr>
                  <w:r w:rsidRPr="00AA1DA1">
                    <w:t>Глава сельсовета</w:t>
                  </w:r>
                </w:p>
                <w:p w:rsidR="00AA1DA1" w:rsidRPr="00AA1DA1" w:rsidRDefault="00AA1DA1" w:rsidP="004E0310">
                  <w:pPr>
                    <w:framePr w:hSpace="180" w:wrap="around" w:vAnchor="text" w:hAnchor="margin" w:x="-885" w:y="-14"/>
                    <w:outlineLvl w:val="0"/>
                  </w:pPr>
                  <w:r w:rsidRPr="00AA1DA1">
                    <w:t>Бистерфельд А.Ю.</w:t>
                  </w:r>
                  <w:r w:rsidRPr="00AA1DA1">
                    <w:br/>
                    <w:t xml:space="preserve">специалист </w:t>
                  </w:r>
                  <w:r w:rsidRPr="00AA1DA1">
                    <w:br/>
                    <w:t>Федина М.В.</w:t>
                  </w:r>
                </w:p>
              </w:tc>
            </w:tr>
            <w:tr w:rsidR="00AA1DA1" w:rsidRPr="00AA1DA1" w:rsidTr="004E0310">
              <w:trPr>
                <w:trHeight w:val="300"/>
              </w:trPr>
              <w:tc>
                <w:tcPr>
                  <w:tcW w:w="540" w:type="dxa"/>
                </w:tcPr>
                <w:p w:rsidR="00AA1DA1" w:rsidRPr="00AA1DA1" w:rsidRDefault="00AA1DA1" w:rsidP="004E0310">
                  <w:pPr>
                    <w:framePr w:hSpace="180" w:wrap="around" w:vAnchor="text" w:hAnchor="margin" w:x="-885" w:y="-14"/>
                    <w:outlineLvl w:val="0"/>
                  </w:pPr>
                  <w:r w:rsidRPr="00AA1DA1">
                    <w:t>2.</w:t>
                  </w:r>
                </w:p>
              </w:tc>
              <w:tc>
                <w:tcPr>
                  <w:tcW w:w="4564" w:type="dxa"/>
                  <w:gridSpan w:val="2"/>
                </w:tcPr>
                <w:p w:rsidR="00AA1DA1" w:rsidRPr="00AA1DA1" w:rsidRDefault="00AA1DA1" w:rsidP="004E0310">
                  <w:pPr>
                    <w:framePr w:hSpace="180" w:wrap="around" w:vAnchor="text" w:hAnchor="margin" w:x="-885" w:y="-14"/>
                    <w:outlineLvl w:val="0"/>
                  </w:pPr>
                  <w:r w:rsidRPr="00AA1DA1">
                    <w:t>Проинформировать  население о мерах безопасности при угрозе наводнения.</w:t>
                  </w:r>
                </w:p>
              </w:tc>
              <w:tc>
                <w:tcPr>
                  <w:tcW w:w="2353" w:type="dxa"/>
                </w:tcPr>
                <w:p w:rsidR="00AA1DA1" w:rsidRPr="00AA1DA1" w:rsidRDefault="00AA1DA1" w:rsidP="004E0310">
                  <w:pPr>
                    <w:framePr w:hSpace="180" w:wrap="around" w:vAnchor="text" w:hAnchor="margin" w:x="-885" w:y="-14"/>
                    <w:jc w:val="center"/>
                    <w:outlineLvl w:val="0"/>
                  </w:pPr>
                  <w:r w:rsidRPr="00AA1DA1">
                    <w:t>апрель</w:t>
                  </w:r>
                </w:p>
              </w:tc>
              <w:tc>
                <w:tcPr>
                  <w:tcW w:w="2642" w:type="dxa"/>
                </w:tcPr>
                <w:p w:rsidR="00AA1DA1" w:rsidRPr="00AA1DA1" w:rsidRDefault="00AA1DA1" w:rsidP="004E0310">
                  <w:pPr>
                    <w:framePr w:hSpace="180" w:wrap="around" w:vAnchor="text" w:hAnchor="margin" w:x="-885" w:y="-14"/>
                    <w:outlineLvl w:val="0"/>
                  </w:pPr>
                  <w:r w:rsidRPr="00AA1DA1">
                    <w:t xml:space="preserve">специалист </w:t>
                  </w:r>
                  <w:r w:rsidRPr="00AA1DA1">
                    <w:br/>
                    <w:t>Федина М.В.</w:t>
                  </w:r>
                </w:p>
              </w:tc>
            </w:tr>
            <w:tr w:rsidR="00AA1DA1" w:rsidRPr="00AA1DA1" w:rsidTr="004E0310">
              <w:trPr>
                <w:trHeight w:val="300"/>
              </w:trPr>
              <w:tc>
                <w:tcPr>
                  <w:tcW w:w="540" w:type="dxa"/>
                </w:tcPr>
                <w:p w:rsidR="00AA1DA1" w:rsidRPr="00AA1DA1" w:rsidRDefault="00AA1DA1" w:rsidP="004E0310">
                  <w:pPr>
                    <w:framePr w:hSpace="180" w:wrap="around" w:vAnchor="text" w:hAnchor="margin" w:x="-885" w:y="-14"/>
                    <w:outlineLvl w:val="0"/>
                  </w:pPr>
                  <w:r w:rsidRPr="00AA1DA1">
                    <w:t xml:space="preserve">3. </w:t>
                  </w:r>
                </w:p>
              </w:tc>
              <w:tc>
                <w:tcPr>
                  <w:tcW w:w="4564" w:type="dxa"/>
                  <w:gridSpan w:val="2"/>
                </w:tcPr>
                <w:p w:rsidR="00AA1DA1" w:rsidRPr="00AA1DA1" w:rsidRDefault="00AA1DA1" w:rsidP="004E0310">
                  <w:pPr>
                    <w:framePr w:hSpace="180" w:wrap="around" w:vAnchor="text" w:hAnchor="margin" w:x="-885" w:y="-14"/>
                    <w:outlineLvl w:val="0"/>
                  </w:pPr>
                  <w:r w:rsidRPr="00AA1DA1">
                    <w:t>Взять на учёт все плавсредства имеющиеся у населения, составить список их владельцев</w:t>
                  </w:r>
                </w:p>
              </w:tc>
              <w:tc>
                <w:tcPr>
                  <w:tcW w:w="2353" w:type="dxa"/>
                </w:tcPr>
                <w:p w:rsidR="00AA1DA1" w:rsidRPr="00AA1DA1" w:rsidRDefault="00AA1DA1" w:rsidP="004E0310">
                  <w:pPr>
                    <w:framePr w:hSpace="180" w:wrap="around" w:vAnchor="text" w:hAnchor="margin" w:x="-885" w:y="-14"/>
                    <w:jc w:val="center"/>
                    <w:outlineLvl w:val="0"/>
                  </w:pPr>
                  <w:r w:rsidRPr="00AA1DA1">
                    <w:t>апрель - май</w:t>
                  </w:r>
                </w:p>
              </w:tc>
              <w:tc>
                <w:tcPr>
                  <w:tcW w:w="2642" w:type="dxa"/>
                </w:tcPr>
                <w:p w:rsidR="00AA1DA1" w:rsidRPr="00AA1DA1" w:rsidRDefault="00AA1DA1" w:rsidP="004E0310">
                  <w:pPr>
                    <w:framePr w:hSpace="180" w:wrap="around" w:vAnchor="text" w:hAnchor="margin" w:x="-885" w:y="-14"/>
                    <w:outlineLvl w:val="0"/>
                  </w:pPr>
                  <w:r w:rsidRPr="00AA1DA1">
                    <w:t xml:space="preserve">специалист </w:t>
                  </w:r>
                  <w:r w:rsidRPr="00AA1DA1">
                    <w:br/>
                    <w:t>Федина М.В.</w:t>
                  </w:r>
                </w:p>
              </w:tc>
            </w:tr>
            <w:tr w:rsidR="00AA1DA1" w:rsidRPr="00AA1DA1" w:rsidTr="004E0310">
              <w:trPr>
                <w:trHeight w:val="300"/>
              </w:trPr>
              <w:tc>
                <w:tcPr>
                  <w:tcW w:w="540" w:type="dxa"/>
                </w:tcPr>
                <w:p w:rsidR="00AA1DA1" w:rsidRPr="00AA1DA1" w:rsidRDefault="00AA1DA1" w:rsidP="004E0310">
                  <w:pPr>
                    <w:framePr w:hSpace="180" w:wrap="around" w:vAnchor="text" w:hAnchor="margin" w:x="-885" w:y="-14"/>
                    <w:outlineLvl w:val="0"/>
                  </w:pPr>
                  <w:r w:rsidRPr="00AA1DA1">
                    <w:t xml:space="preserve">4. </w:t>
                  </w:r>
                </w:p>
              </w:tc>
              <w:tc>
                <w:tcPr>
                  <w:tcW w:w="4564" w:type="dxa"/>
                  <w:gridSpan w:val="2"/>
                </w:tcPr>
                <w:p w:rsidR="00AA1DA1" w:rsidRPr="00AA1DA1" w:rsidRDefault="00AA1DA1" w:rsidP="004E0310">
                  <w:pPr>
                    <w:framePr w:hSpace="180" w:wrap="around" w:vAnchor="text" w:hAnchor="margin" w:x="-885" w:y="-14"/>
                    <w:outlineLvl w:val="0"/>
                  </w:pPr>
                  <w:r w:rsidRPr="00AA1DA1">
                    <w:t>Осуществлять контроль качества питьевой воды во время весеннего паводка.</w:t>
                  </w:r>
                </w:p>
              </w:tc>
              <w:tc>
                <w:tcPr>
                  <w:tcW w:w="2353" w:type="dxa"/>
                </w:tcPr>
                <w:p w:rsidR="00AA1DA1" w:rsidRPr="00AA1DA1" w:rsidRDefault="00AA1DA1" w:rsidP="004E0310">
                  <w:pPr>
                    <w:framePr w:hSpace="180" w:wrap="around" w:vAnchor="text" w:hAnchor="margin" w:x="-885" w:y="-14"/>
                    <w:jc w:val="center"/>
                    <w:outlineLvl w:val="0"/>
                  </w:pPr>
                  <w:r w:rsidRPr="00AA1DA1">
                    <w:t>март - апрель</w:t>
                  </w:r>
                </w:p>
              </w:tc>
              <w:tc>
                <w:tcPr>
                  <w:tcW w:w="2642" w:type="dxa"/>
                </w:tcPr>
                <w:p w:rsidR="00AA1DA1" w:rsidRPr="00AA1DA1" w:rsidRDefault="00AA1DA1" w:rsidP="004E0310">
                  <w:pPr>
                    <w:framePr w:hSpace="180" w:wrap="around" w:vAnchor="text" w:hAnchor="margin" w:x="-885" w:y="-14"/>
                    <w:outlineLvl w:val="0"/>
                  </w:pPr>
                  <w:r w:rsidRPr="00AA1DA1">
                    <w:t xml:space="preserve">Глава сельсовета </w:t>
                  </w:r>
                </w:p>
                <w:p w:rsidR="00AA1DA1" w:rsidRPr="00AA1DA1" w:rsidRDefault="00AA1DA1" w:rsidP="004E0310">
                  <w:pPr>
                    <w:framePr w:hSpace="180" w:wrap="around" w:vAnchor="text" w:hAnchor="margin" w:x="-885" w:y="-14"/>
                    <w:outlineLvl w:val="0"/>
                  </w:pPr>
                  <w:r w:rsidRPr="00AA1DA1">
                    <w:t>Бистерфельд А.Ю.</w:t>
                  </w:r>
                  <w:r w:rsidRPr="00AA1DA1">
                    <w:br/>
                    <w:t>директор МУП ЖКХ«Татарский район»</w:t>
                  </w:r>
                  <w:r w:rsidRPr="00AA1DA1">
                    <w:br/>
                    <w:t>Кульбеда А.М.</w:t>
                  </w:r>
                </w:p>
              </w:tc>
            </w:tr>
          </w:tbl>
          <w:p w:rsidR="00AA1DA1" w:rsidRPr="00C450B5" w:rsidRDefault="00AA1DA1" w:rsidP="00AA1DA1">
            <w:pPr>
              <w:outlineLvl w:val="0"/>
            </w:pPr>
          </w:p>
          <w:p w:rsidR="00AA1DA1" w:rsidRDefault="00AA1DA1" w:rsidP="00AA1DA1">
            <w:pPr>
              <w:outlineLvl w:val="0"/>
            </w:pPr>
            <w:r w:rsidRPr="00C450B5">
              <w:t xml:space="preserve">                  </w:t>
            </w:r>
          </w:p>
          <w:p w:rsidR="00AA1DA1" w:rsidRDefault="00AA1DA1" w:rsidP="00AA1DA1">
            <w:pPr>
              <w:outlineLvl w:val="0"/>
            </w:pPr>
          </w:p>
          <w:p w:rsidR="00AA1DA1" w:rsidRDefault="00AA1DA1" w:rsidP="00AA1DA1">
            <w:pPr>
              <w:outlineLvl w:val="0"/>
            </w:pPr>
          </w:p>
          <w:p w:rsidR="00AA1DA1" w:rsidRDefault="00AA1DA1" w:rsidP="00AA1DA1">
            <w:pPr>
              <w:outlineLvl w:val="0"/>
            </w:pPr>
          </w:p>
          <w:p w:rsidR="00AA1DA1" w:rsidRDefault="00AA1DA1" w:rsidP="00AA1DA1">
            <w:pPr>
              <w:outlineLvl w:val="0"/>
            </w:pPr>
          </w:p>
          <w:p w:rsidR="00AA1DA1" w:rsidRDefault="00AA1DA1" w:rsidP="00AA1DA1">
            <w:pPr>
              <w:outlineLvl w:val="0"/>
            </w:pPr>
          </w:p>
          <w:p w:rsidR="00AA1DA1" w:rsidRDefault="00AA1DA1" w:rsidP="00AA1DA1">
            <w:pPr>
              <w:outlineLvl w:val="0"/>
            </w:pPr>
          </w:p>
          <w:p w:rsidR="00AA1DA1" w:rsidRDefault="00AA1DA1" w:rsidP="00AA1DA1">
            <w:pPr>
              <w:outlineLvl w:val="0"/>
            </w:pPr>
          </w:p>
          <w:p w:rsidR="00AA1DA1" w:rsidRDefault="00AA1DA1" w:rsidP="00AA1DA1">
            <w:pPr>
              <w:outlineLvl w:val="0"/>
            </w:pPr>
          </w:p>
          <w:p w:rsidR="00AA1DA1" w:rsidRDefault="00AA1DA1" w:rsidP="00AA1DA1">
            <w:pPr>
              <w:outlineLvl w:val="0"/>
            </w:pPr>
          </w:p>
          <w:p w:rsidR="00AA1DA1" w:rsidRDefault="00AA1DA1" w:rsidP="00AA1DA1">
            <w:pPr>
              <w:outlineLvl w:val="0"/>
            </w:pPr>
          </w:p>
          <w:p w:rsidR="00AA1DA1" w:rsidRDefault="00AA1DA1" w:rsidP="00AA1DA1">
            <w:pPr>
              <w:outlineLvl w:val="0"/>
            </w:pPr>
          </w:p>
          <w:p w:rsidR="00AA1DA1" w:rsidRDefault="00AA1DA1" w:rsidP="00AA1DA1">
            <w:pPr>
              <w:outlineLvl w:val="0"/>
            </w:pPr>
          </w:p>
          <w:p w:rsidR="00AA1DA1" w:rsidRDefault="00AA1DA1" w:rsidP="00AA1DA1">
            <w:pPr>
              <w:outlineLvl w:val="0"/>
            </w:pPr>
          </w:p>
          <w:p w:rsidR="00AA1DA1" w:rsidRDefault="00AA1DA1" w:rsidP="00AA1DA1">
            <w:pPr>
              <w:outlineLvl w:val="0"/>
            </w:pPr>
          </w:p>
          <w:p w:rsidR="00AA1DA1" w:rsidRDefault="00AA1DA1" w:rsidP="00AA1DA1">
            <w:pPr>
              <w:outlineLvl w:val="0"/>
            </w:pPr>
          </w:p>
          <w:p w:rsidR="00AA1DA1" w:rsidRPr="00AA1DA1" w:rsidRDefault="00AA1DA1" w:rsidP="00AA1DA1">
            <w:pPr>
              <w:pStyle w:val="a7"/>
              <w:shd w:val="clear" w:color="auto" w:fill="FFFFFF"/>
              <w:spacing w:before="0" w:beforeAutospacing="0"/>
              <w:rPr>
                <w:rFonts w:ascii="Inter" w:hAnsi="Inter"/>
                <w:color w:val="101010"/>
                <w:sz w:val="28"/>
                <w:szCs w:val="30"/>
              </w:rPr>
            </w:pPr>
            <w:r w:rsidRPr="00AA1DA1">
              <w:rPr>
                <w:rFonts w:ascii="Inter" w:hAnsi="Inter"/>
                <w:color w:val="101010"/>
                <w:sz w:val="28"/>
                <w:szCs w:val="30"/>
              </w:rPr>
              <w:lastRenderedPageBreak/>
              <w:t>Согласно законодательству Российской Федерации домашние животные признаются собственностью их владельцев, которые должны их содержать, осуществлять за ними контроль, обеспечивать надлежащий уход, при владении ими не нарушать права и интересы других граждан. Предельное количество домашних животных в местах содержания животных определяется исходя из возможности владельца обеспечивать животным условия, соответствующие ветеринарным нормам и правилам, а также с учетом соблюдения санитарно-эпидемиологических правил и нормативов.</w:t>
            </w:r>
          </w:p>
          <w:p w:rsidR="00AA1DA1" w:rsidRPr="00AA1DA1" w:rsidRDefault="00AA1DA1" w:rsidP="00AA1DA1">
            <w:pPr>
              <w:pStyle w:val="a7"/>
              <w:shd w:val="clear" w:color="auto" w:fill="FFFFFF"/>
              <w:spacing w:before="0" w:beforeAutospacing="0"/>
              <w:rPr>
                <w:rFonts w:ascii="Inter" w:hAnsi="Inter"/>
                <w:color w:val="101010"/>
                <w:sz w:val="28"/>
                <w:szCs w:val="30"/>
              </w:rPr>
            </w:pPr>
            <w:r w:rsidRPr="00AA1DA1">
              <w:rPr>
                <w:rFonts w:ascii="Inter" w:hAnsi="Inter"/>
                <w:color w:val="101010"/>
                <w:sz w:val="28"/>
                <w:szCs w:val="30"/>
              </w:rPr>
              <w:t>В соответствии со статьей 9 Федерального закона «Об ответственном обращении с животными и о внесении изменений в отдельные законодательные акты Российской Федерации» к общим требованиям к содержанию животных их владельцами относится:</w:t>
            </w:r>
          </w:p>
          <w:p w:rsidR="00AA1DA1" w:rsidRPr="00AA1DA1" w:rsidRDefault="00AA1DA1" w:rsidP="00AA1DA1">
            <w:pPr>
              <w:pStyle w:val="a7"/>
              <w:shd w:val="clear" w:color="auto" w:fill="FFFFFF"/>
              <w:spacing w:before="0" w:beforeAutospacing="0"/>
              <w:rPr>
                <w:rFonts w:ascii="Inter" w:hAnsi="Inter"/>
                <w:color w:val="101010"/>
                <w:sz w:val="28"/>
                <w:szCs w:val="30"/>
              </w:rPr>
            </w:pPr>
            <w:r w:rsidRPr="00AA1DA1">
              <w:rPr>
                <w:rFonts w:ascii="Inter" w:hAnsi="Inter"/>
                <w:color w:val="101010"/>
                <w:sz w:val="28"/>
                <w:szCs w:val="30"/>
              </w:rPr>
              <w:t>- обеспечение надлежащего ухода за животными;</w:t>
            </w:r>
          </w:p>
          <w:p w:rsidR="00AA1DA1" w:rsidRPr="00AA1DA1" w:rsidRDefault="00AA1DA1" w:rsidP="00AA1DA1">
            <w:pPr>
              <w:pStyle w:val="a7"/>
              <w:shd w:val="clear" w:color="auto" w:fill="FFFFFF"/>
              <w:spacing w:before="0" w:beforeAutospacing="0"/>
              <w:rPr>
                <w:rFonts w:ascii="Inter" w:hAnsi="Inter"/>
                <w:color w:val="101010"/>
                <w:sz w:val="28"/>
                <w:szCs w:val="30"/>
              </w:rPr>
            </w:pPr>
            <w:r w:rsidRPr="00AA1DA1">
              <w:rPr>
                <w:rFonts w:ascii="Inter" w:hAnsi="Inter"/>
                <w:color w:val="101010"/>
                <w:sz w:val="28"/>
                <w:szCs w:val="30"/>
              </w:rPr>
              <w:t>- обеспечение своевременного оказания животным ветеринарной помощи и своевременного осуществления обязательных профилактических ветеринарных мероприятий;</w:t>
            </w:r>
          </w:p>
          <w:p w:rsidR="00AA1DA1" w:rsidRPr="00AA1DA1" w:rsidRDefault="00AA1DA1" w:rsidP="00AA1DA1">
            <w:pPr>
              <w:pStyle w:val="a7"/>
              <w:shd w:val="clear" w:color="auto" w:fill="FFFFFF"/>
              <w:spacing w:before="0" w:beforeAutospacing="0"/>
              <w:rPr>
                <w:rFonts w:ascii="Inter" w:hAnsi="Inter"/>
                <w:color w:val="101010"/>
                <w:sz w:val="28"/>
                <w:szCs w:val="30"/>
              </w:rPr>
            </w:pPr>
            <w:r w:rsidRPr="00AA1DA1">
              <w:rPr>
                <w:rFonts w:ascii="Inter" w:hAnsi="Inter"/>
                <w:color w:val="101010"/>
                <w:sz w:val="28"/>
                <w:szCs w:val="30"/>
              </w:rPr>
              <w:t>- принятие мер по предотвращению появления нежелательного потомства у животных;</w:t>
            </w:r>
          </w:p>
          <w:p w:rsidR="00AA1DA1" w:rsidRPr="00AA1DA1" w:rsidRDefault="00AA1DA1" w:rsidP="00AA1DA1">
            <w:pPr>
              <w:pStyle w:val="a7"/>
              <w:shd w:val="clear" w:color="auto" w:fill="FFFFFF"/>
              <w:spacing w:before="0" w:beforeAutospacing="0"/>
              <w:rPr>
                <w:rFonts w:ascii="Inter" w:hAnsi="Inter"/>
                <w:color w:val="101010"/>
                <w:sz w:val="28"/>
                <w:szCs w:val="30"/>
              </w:rPr>
            </w:pPr>
            <w:r w:rsidRPr="00AA1DA1">
              <w:rPr>
                <w:rFonts w:ascii="Inter" w:hAnsi="Inter"/>
                <w:color w:val="101010"/>
                <w:sz w:val="28"/>
                <w:szCs w:val="30"/>
              </w:rPr>
              <w:t>- предоставление животных по месту их содержания по требованию должностных лиц органов государственного надзора в области обращения с животными при проведении ими проверок;</w:t>
            </w:r>
          </w:p>
          <w:p w:rsidR="00AA1DA1" w:rsidRPr="00AA1DA1" w:rsidRDefault="00AA1DA1" w:rsidP="00AA1DA1">
            <w:pPr>
              <w:pStyle w:val="a7"/>
              <w:shd w:val="clear" w:color="auto" w:fill="FFFFFF"/>
              <w:spacing w:before="0" w:beforeAutospacing="0"/>
              <w:rPr>
                <w:rFonts w:ascii="Inter" w:hAnsi="Inter"/>
                <w:color w:val="101010"/>
                <w:sz w:val="28"/>
                <w:szCs w:val="30"/>
              </w:rPr>
            </w:pPr>
            <w:r w:rsidRPr="00AA1DA1">
              <w:rPr>
                <w:rFonts w:ascii="Inter" w:hAnsi="Inter"/>
                <w:color w:val="101010"/>
                <w:sz w:val="28"/>
                <w:szCs w:val="30"/>
              </w:rPr>
              <w:t>- осуществление обращения с биологическими отходами в соответствии с законодательством Российской Федерации.</w:t>
            </w:r>
          </w:p>
          <w:p w:rsidR="00AA1DA1" w:rsidRPr="00AA1DA1" w:rsidRDefault="00AA1DA1" w:rsidP="00AA1DA1">
            <w:pPr>
              <w:pStyle w:val="a7"/>
              <w:shd w:val="clear" w:color="auto" w:fill="FFFFFF"/>
              <w:spacing w:before="0" w:beforeAutospacing="0"/>
              <w:rPr>
                <w:rFonts w:ascii="Inter" w:hAnsi="Inter"/>
                <w:color w:val="101010"/>
                <w:sz w:val="28"/>
                <w:szCs w:val="30"/>
              </w:rPr>
            </w:pPr>
            <w:r w:rsidRPr="00AA1DA1">
              <w:rPr>
                <w:rFonts w:ascii="Inter" w:hAnsi="Inter"/>
                <w:color w:val="101010"/>
                <w:sz w:val="28"/>
                <w:szCs w:val="30"/>
              </w:rPr>
              <w:t>В силу статьи 13 названного Закона при выгуле домашнего животного необходимо:</w:t>
            </w:r>
          </w:p>
          <w:p w:rsidR="00AA1DA1" w:rsidRPr="00AA1DA1" w:rsidRDefault="00AA1DA1" w:rsidP="00AA1DA1">
            <w:pPr>
              <w:pStyle w:val="a7"/>
              <w:shd w:val="clear" w:color="auto" w:fill="FFFFFF"/>
              <w:spacing w:before="0" w:beforeAutospacing="0"/>
              <w:rPr>
                <w:rFonts w:ascii="Inter" w:hAnsi="Inter"/>
                <w:color w:val="101010"/>
                <w:sz w:val="28"/>
                <w:szCs w:val="30"/>
              </w:rPr>
            </w:pPr>
            <w:r w:rsidRPr="00AA1DA1">
              <w:rPr>
                <w:rFonts w:ascii="Inter" w:hAnsi="Inter"/>
                <w:color w:val="101010"/>
                <w:sz w:val="28"/>
                <w:szCs w:val="30"/>
              </w:rPr>
              <w:t>- исключать возможность свободного, неконтролируемого передвижения животного при пересечении проезжей части автомобильной дороги, в лифтах и помещениях общего пользования многоквартирных домов, во дворах таких домов, на детских и спортивных площадках;</w:t>
            </w:r>
          </w:p>
          <w:p w:rsidR="00AA1DA1" w:rsidRPr="00AA1DA1" w:rsidRDefault="00AA1DA1" w:rsidP="00AA1DA1">
            <w:pPr>
              <w:pStyle w:val="a7"/>
              <w:shd w:val="clear" w:color="auto" w:fill="FFFFFF"/>
              <w:spacing w:before="0" w:beforeAutospacing="0"/>
              <w:rPr>
                <w:rFonts w:ascii="Inter" w:hAnsi="Inter"/>
                <w:color w:val="101010"/>
                <w:sz w:val="28"/>
                <w:szCs w:val="30"/>
              </w:rPr>
            </w:pPr>
            <w:r w:rsidRPr="00AA1DA1">
              <w:rPr>
                <w:rFonts w:ascii="Inter" w:hAnsi="Inter"/>
                <w:color w:val="101010"/>
                <w:sz w:val="28"/>
                <w:szCs w:val="30"/>
              </w:rPr>
              <w:t>- обеспечивать уборку продуктов жизнедеятельности животного в местах и на территориях общего пользования;</w:t>
            </w:r>
          </w:p>
          <w:p w:rsidR="00AA1DA1" w:rsidRPr="00AA1DA1" w:rsidRDefault="00AA1DA1" w:rsidP="00AA1DA1">
            <w:pPr>
              <w:pStyle w:val="a7"/>
              <w:shd w:val="clear" w:color="auto" w:fill="FFFFFF"/>
              <w:spacing w:before="0" w:beforeAutospacing="0"/>
              <w:rPr>
                <w:rFonts w:ascii="Inter" w:hAnsi="Inter"/>
                <w:color w:val="101010"/>
                <w:sz w:val="28"/>
                <w:szCs w:val="30"/>
              </w:rPr>
            </w:pPr>
            <w:r w:rsidRPr="00AA1DA1">
              <w:rPr>
                <w:rFonts w:ascii="Inter" w:hAnsi="Inter"/>
                <w:color w:val="101010"/>
                <w:sz w:val="28"/>
                <w:szCs w:val="30"/>
              </w:rPr>
              <w:t>-  не допускать выгул животного вне мест, разрешенных решением органа местного самоуправления для выгула животных.</w:t>
            </w:r>
          </w:p>
          <w:p w:rsidR="00AA1DA1" w:rsidRPr="00AA1DA1" w:rsidRDefault="00AA1DA1" w:rsidP="00AA1DA1">
            <w:pPr>
              <w:pStyle w:val="a7"/>
              <w:shd w:val="clear" w:color="auto" w:fill="FFFFFF"/>
              <w:spacing w:before="0" w:beforeAutospacing="0"/>
              <w:rPr>
                <w:rFonts w:ascii="Inter" w:hAnsi="Inter"/>
                <w:color w:val="101010"/>
                <w:sz w:val="28"/>
                <w:szCs w:val="30"/>
              </w:rPr>
            </w:pPr>
            <w:r w:rsidRPr="00AA1DA1">
              <w:rPr>
                <w:rFonts w:ascii="Inter" w:hAnsi="Inter"/>
                <w:color w:val="101010"/>
                <w:sz w:val="28"/>
                <w:szCs w:val="30"/>
              </w:rPr>
              <w:t>Выгул домашних животных должен осуществляться при условии обязательного обеспечения безопасности граждан, животных, сохранности имущества физических и юридических лиц.</w:t>
            </w:r>
          </w:p>
          <w:p w:rsidR="00AA1DA1" w:rsidRPr="00AA1DA1" w:rsidRDefault="00AA1DA1" w:rsidP="00AA1DA1">
            <w:pPr>
              <w:pStyle w:val="a7"/>
              <w:shd w:val="clear" w:color="auto" w:fill="FFFFFF"/>
              <w:spacing w:before="0" w:beforeAutospacing="0"/>
              <w:rPr>
                <w:rFonts w:ascii="Inter" w:hAnsi="Inter"/>
                <w:color w:val="101010"/>
                <w:sz w:val="28"/>
                <w:szCs w:val="30"/>
              </w:rPr>
            </w:pPr>
            <w:r w:rsidRPr="00AA1DA1">
              <w:rPr>
                <w:rFonts w:ascii="Inter" w:hAnsi="Inter"/>
                <w:color w:val="101010"/>
                <w:sz w:val="28"/>
                <w:szCs w:val="30"/>
              </w:rPr>
              <w:lastRenderedPageBreak/>
              <w:t>Выгул потенциально опасной собаки допускается только в наморднике и на поводке независимо от места выгула. Исключением является случай, когда такая собака находится на огороженной территории, принадлежащей ее владельцу. При этом, о наличии такой собаки должна быть сделана предупреждающая надпись при входе на данную территорию.</w:t>
            </w:r>
          </w:p>
          <w:p w:rsidR="00AA1DA1" w:rsidRPr="00AA1DA1" w:rsidRDefault="00AA1DA1" w:rsidP="00AA1DA1">
            <w:pPr>
              <w:pStyle w:val="a7"/>
              <w:shd w:val="clear" w:color="auto" w:fill="FFFFFF"/>
              <w:spacing w:before="0" w:beforeAutospacing="0"/>
              <w:rPr>
                <w:rFonts w:ascii="Inter" w:hAnsi="Inter"/>
                <w:color w:val="101010"/>
                <w:sz w:val="28"/>
                <w:szCs w:val="30"/>
              </w:rPr>
            </w:pPr>
            <w:r w:rsidRPr="00AA1DA1">
              <w:rPr>
                <w:rFonts w:ascii="Inter" w:hAnsi="Inter"/>
                <w:color w:val="101010"/>
                <w:sz w:val="28"/>
                <w:szCs w:val="30"/>
              </w:rPr>
              <w:t>В целях предупреждения возникновения эпидемий, эпизоотий и (или) иных чрезвычайных ситуаций, связанных с распространением заразных болезней, общих для человека и животных, носителями возбудителей которых могут быть животные без владельцев, предотвращения причинения вреда здоровью и (или) имуществу граждан, гуманного отношения к животным без владельцев, оказания помощи животным, находящимся в опасном для их жизни состоянии и пр., производится отлов животных без владельцев, их содержание (в том числе лечение, вакцинацию, стерилизацию), возврат на прежние места их обитания и иные мероприятия.</w:t>
            </w:r>
          </w:p>
          <w:p w:rsidR="00AA1DA1" w:rsidRPr="00AA1DA1" w:rsidRDefault="00AA1DA1" w:rsidP="00AA1DA1">
            <w:pPr>
              <w:pStyle w:val="a7"/>
              <w:shd w:val="clear" w:color="auto" w:fill="FFFFFF"/>
              <w:spacing w:before="0" w:beforeAutospacing="0"/>
              <w:rPr>
                <w:rFonts w:ascii="Inter" w:hAnsi="Inter"/>
                <w:color w:val="101010"/>
                <w:sz w:val="28"/>
                <w:szCs w:val="30"/>
              </w:rPr>
            </w:pPr>
            <w:r w:rsidRPr="00AA1DA1">
              <w:rPr>
                <w:rFonts w:ascii="Inter" w:hAnsi="Inter"/>
                <w:color w:val="101010"/>
                <w:sz w:val="28"/>
                <w:szCs w:val="30"/>
              </w:rPr>
              <w:t>За нарушение правил содержания животных и обращения с ними предусмотрена административная и иная ответственность в соответствии с законодательством Российской Федерации:</w:t>
            </w:r>
          </w:p>
          <w:p w:rsidR="00AA1DA1" w:rsidRPr="00AA1DA1" w:rsidRDefault="00AA1DA1" w:rsidP="00AA1DA1">
            <w:pPr>
              <w:pStyle w:val="a7"/>
              <w:shd w:val="clear" w:color="auto" w:fill="FFFFFF"/>
              <w:spacing w:before="0" w:beforeAutospacing="0"/>
              <w:rPr>
                <w:rFonts w:ascii="Inter" w:hAnsi="Inter"/>
                <w:color w:val="101010"/>
                <w:sz w:val="28"/>
                <w:szCs w:val="30"/>
              </w:rPr>
            </w:pPr>
            <w:r w:rsidRPr="00AA1DA1">
              <w:rPr>
                <w:rFonts w:ascii="Inter" w:hAnsi="Inter"/>
                <w:color w:val="101010"/>
                <w:sz w:val="28"/>
                <w:szCs w:val="30"/>
              </w:rPr>
              <w:t>- несоблюдение общих требований к содержанию животных, влечет предупреждение или наложение административного штрафа на граждан в размере от одной тысячи пятисот до трех тысяч рублей; на должностных лиц - от пяти тысяч до пятнадцати тысяч рублей; на юридических лиц - от пятнадцати тысяч до тридцати тысяч рублей;</w:t>
            </w:r>
          </w:p>
          <w:p w:rsidR="00AA1DA1" w:rsidRPr="00AA1DA1" w:rsidRDefault="00AA1DA1" w:rsidP="00AA1DA1">
            <w:pPr>
              <w:pStyle w:val="a7"/>
              <w:shd w:val="clear" w:color="auto" w:fill="FFFFFF"/>
              <w:spacing w:before="0" w:beforeAutospacing="0"/>
              <w:rPr>
                <w:rFonts w:ascii="Inter" w:hAnsi="Inter"/>
                <w:color w:val="101010"/>
                <w:sz w:val="28"/>
                <w:szCs w:val="30"/>
              </w:rPr>
            </w:pPr>
            <w:r w:rsidRPr="00AA1DA1">
              <w:rPr>
                <w:rFonts w:ascii="Inter" w:hAnsi="Inter"/>
                <w:color w:val="101010"/>
                <w:sz w:val="28"/>
                <w:szCs w:val="30"/>
              </w:rPr>
              <w:t>- жестокое обращение с животными, если эти действия не содержат признаков уголовно наказуемого деяния, влечет наложение административного штрафа на граждан в размере от пяти тысяч до пятнадцати тысяч рублей; на должностных лиц - от пятнадцати тысяч до тридцати тысяч рублей; на юридических лиц - от пятидесяти тысяч до ста тысяч рублей;</w:t>
            </w:r>
          </w:p>
          <w:p w:rsidR="00AA1DA1" w:rsidRPr="00AA1DA1" w:rsidRDefault="00AA1DA1" w:rsidP="00AA1DA1">
            <w:pPr>
              <w:pStyle w:val="a7"/>
              <w:shd w:val="clear" w:color="auto" w:fill="FFFFFF"/>
              <w:spacing w:before="0" w:beforeAutospacing="0"/>
              <w:rPr>
                <w:rFonts w:ascii="Inter" w:hAnsi="Inter"/>
                <w:color w:val="101010"/>
                <w:sz w:val="28"/>
                <w:szCs w:val="30"/>
              </w:rPr>
            </w:pPr>
            <w:r w:rsidRPr="00AA1DA1">
              <w:rPr>
                <w:rFonts w:ascii="Inter" w:hAnsi="Inter"/>
                <w:color w:val="101010"/>
                <w:sz w:val="28"/>
                <w:szCs w:val="30"/>
              </w:rPr>
              <w:t>- нарушение требований законодательства в области обращения с животными, повлекшее причинение вреда жизни или здоровью граждан либо имуществу, если эти действия не содержат признаков уголовно наказуемого деяния, влечет наложение административного штрафа на граждан в размере от десяти тысяч до тридцати тысяч рублей; на должностных лиц - от пятидесяти тысяч до ста тысяч рублей; на юридических лиц - от ста тысяч до двухсот тысяч рублей.</w:t>
            </w:r>
          </w:p>
          <w:p w:rsidR="00AA1DA1" w:rsidRPr="00AA1DA1" w:rsidRDefault="00AA1DA1" w:rsidP="00AA1DA1">
            <w:pPr>
              <w:pStyle w:val="a7"/>
              <w:shd w:val="clear" w:color="auto" w:fill="FFFFFF"/>
              <w:spacing w:before="0" w:beforeAutospacing="0"/>
              <w:rPr>
                <w:rFonts w:ascii="Inter" w:hAnsi="Inter"/>
                <w:color w:val="101010"/>
                <w:sz w:val="28"/>
                <w:szCs w:val="30"/>
              </w:rPr>
            </w:pPr>
            <w:r w:rsidRPr="00AA1DA1">
              <w:rPr>
                <w:rFonts w:ascii="Inter" w:hAnsi="Inter"/>
                <w:color w:val="101010"/>
                <w:sz w:val="28"/>
                <w:szCs w:val="30"/>
              </w:rPr>
              <w:t>Полномочиями по составлению протокола и рассмотрению дел об административных правонарушениях, предусмотренные названными нормами, наделены территориальные органы ветеринарного надзора.</w:t>
            </w:r>
          </w:p>
          <w:p w:rsidR="00AA1DA1" w:rsidRPr="00AA1DA1" w:rsidRDefault="00AA1DA1" w:rsidP="00AA1DA1">
            <w:pPr>
              <w:pStyle w:val="a7"/>
              <w:shd w:val="clear" w:color="auto" w:fill="FFFFFF"/>
              <w:spacing w:before="0" w:beforeAutospacing="0"/>
              <w:rPr>
                <w:rFonts w:ascii="Inter" w:hAnsi="Inter"/>
                <w:color w:val="101010"/>
                <w:sz w:val="28"/>
                <w:szCs w:val="30"/>
              </w:rPr>
            </w:pPr>
            <w:r w:rsidRPr="00AA1DA1">
              <w:rPr>
                <w:rFonts w:ascii="Inter" w:hAnsi="Inter"/>
                <w:color w:val="101010"/>
                <w:sz w:val="28"/>
                <w:szCs w:val="30"/>
              </w:rPr>
              <w:t xml:space="preserve">Если Вы подверглись агрессии со стороны домашних животных (собак, кошек) или животных без владельцев, а также в случае обнаружения агрессивных животных без владельцев необходимо оперативно сообщить по единому номеру «112» для осуществления отлова специализированной организацией. В сообщении необходимо </w:t>
            </w:r>
            <w:r w:rsidRPr="00AA1DA1">
              <w:rPr>
                <w:rFonts w:ascii="Inter" w:hAnsi="Inter"/>
                <w:color w:val="101010"/>
                <w:sz w:val="28"/>
                <w:szCs w:val="30"/>
              </w:rPr>
              <w:lastRenderedPageBreak/>
              <w:t>указать: контактные данные заявителя, место нахождение животных, количество животных, обстоятельства нападения, сведения о владельце животного (при наличии), по возможности приложить фото- и видео съемку.</w:t>
            </w:r>
          </w:p>
          <w:p w:rsidR="00AA1DA1" w:rsidRPr="00AA1DA1" w:rsidRDefault="00AA1DA1" w:rsidP="00AA1DA1">
            <w:pPr>
              <w:pStyle w:val="a7"/>
              <w:shd w:val="clear" w:color="auto" w:fill="FFFFFF"/>
              <w:spacing w:before="0" w:beforeAutospacing="0"/>
              <w:rPr>
                <w:rFonts w:ascii="Inter" w:hAnsi="Inter"/>
                <w:color w:val="101010"/>
                <w:sz w:val="28"/>
                <w:szCs w:val="30"/>
              </w:rPr>
            </w:pPr>
            <w:r w:rsidRPr="00AA1DA1">
              <w:rPr>
                <w:rFonts w:ascii="Inter" w:hAnsi="Inter"/>
                <w:color w:val="101010"/>
                <w:sz w:val="28"/>
                <w:szCs w:val="30"/>
              </w:rPr>
              <w:t>А.В.Миронов,</w:t>
            </w:r>
          </w:p>
          <w:p w:rsidR="00AA1DA1" w:rsidRPr="00AA1DA1" w:rsidRDefault="00AA1DA1" w:rsidP="00AA1DA1">
            <w:pPr>
              <w:pStyle w:val="a7"/>
              <w:shd w:val="clear" w:color="auto" w:fill="FFFFFF"/>
              <w:spacing w:before="0" w:beforeAutospacing="0"/>
              <w:rPr>
                <w:rFonts w:ascii="Inter" w:hAnsi="Inter"/>
                <w:color w:val="101010"/>
                <w:sz w:val="28"/>
                <w:szCs w:val="30"/>
              </w:rPr>
            </w:pPr>
            <w:r w:rsidRPr="00AA1DA1">
              <w:rPr>
                <w:rFonts w:ascii="Inter" w:hAnsi="Inter"/>
                <w:color w:val="101010"/>
                <w:sz w:val="28"/>
                <w:szCs w:val="30"/>
              </w:rPr>
              <w:t>главный государственный</w:t>
            </w:r>
          </w:p>
          <w:p w:rsidR="00AA1DA1" w:rsidRPr="00AA1DA1" w:rsidRDefault="00AA1DA1" w:rsidP="00AA1DA1">
            <w:pPr>
              <w:pStyle w:val="a7"/>
              <w:shd w:val="clear" w:color="auto" w:fill="FFFFFF"/>
              <w:spacing w:before="0" w:beforeAutospacing="0"/>
              <w:rPr>
                <w:rFonts w:ascii="Inter" w:hAnsi="Inter"/>
                <w:color w:val="101010"/>
                <w:sz w:val="28"/>
                <w:szCs w:val="30"/>
              </w:rPr>
            </w:pPr>
            <w:r w:rsidRPr="00AA1DA1">
              <w:rPr>
                <w:rFonts w:ascii="Inter" w:hAnsi="Inter"/>
                <w:color w:val="101010"/>
                <w:sz w:val="28"/>
                <w:szCs w:val="30"/>
              </w:rPr>
              <w:t>ветеринарный инспектор</w:t>
            </w:r>
          </w:p>
          <w:p w:rsidR="00AA1DA1" w:rsidRPr="00AA1DA1" w:rsidRDefault="00AA1DA1" w:rsidP="00AA1DA1">
            <w:pPr>
              <w:pStyle w:val="a7"/>
              <w:shd w:val="clear" w:color="auto" w:fill="FFFFFF"/>
              <w:spacing w:before="0" w:beforeAutospacing="0"/>
              <w:rPr>
                <w:rFonts w:ascii="Inter" w:hAnsi="Inter"/>
                <w:color w:val="101010"/>
                <w:sz w:val="28"/>
                <w:szCs w:val="30"/>
              </w:rPr>
            </w:pPr>
            <w:r w:rsidRPr="00AA1DA1">
              <w:rPr>
                <w:rFonts w:ascii="Inter" w:hAnsi="Inter"/>
                <w:color w:val="101010"/>
                <w:sz w:val="28"/>
                <w:szCs w:val="30"/>
              </w:rPr>
              <w:t>Татарского и Усть-Таркского районов</w:t>
            </w:r>
          </w:p>
          <w:p w:rsidR="00AA1DA1" w:rsidRPr="00AA1DA1" w:rsidRDefault="00AA1DA1" w:rsidP="00AA1DA1">
            <w:pPr>
              <w:pStyle w:val="a7"/>
              <w:shd w:val="clear" w:color="auto" w:fill="FFFFFF"/>
              <w:spacing w:before="0" w:beforeAutospacing="0"/>
              <w:rPr>
                <w:rFonts w:ascii="Inter" w:hAnsi="Inter"/>
                <w:color w:val="101010"/>
                <w:sz w:val="28"/>
                <w:szCs w:val="30"/>
              </w:rPr>
            </w:pPr>
            <w:r w:rsidRPr="00AA1DA1">
              <w:rPr>
                <w:rFonts w:ascii="Inter" w:hAnsi="Inter"/>
                <w:color w:val="101010"/>
                <w:sz w:val="28"/>
                <w:szCs w:val="30"/>
              </w:rPr>
              <w:t>   16.02.2024.</w:t>
            </w:r>
          </w:p>
          <w:p w:rsidR="00AA1DA1" w:rsidRPr="00C450B5" w:rsidRDefault="00AA1DA1" w:rsidP="00AA1DA1">
            <w:pPr>
              <w:outlineLvl w:val="0"/>
            </w:pPr>
          </w:p>
          <w:p w:rsidR="00AA1DA1" w:rsidRDefault="00AA1DA1" w:rsidP="00AA1DA1">
            <w:pPr>
              <w:outlineLvl w:val="0"/>
            </w:pPr>
            <w:r>
              <w:rPr>
                <w:noProof/>
              </w:rPr>
              <w:drawing>
                <wp:inline distT="0" distB="0" distL="0" distR="0">
                  <wp:extent cx="5191125" cy="3238500"/>
                  <wp:effectExtent l="19050" t="0" r="9525" b="0"/>
                  <wp:docPr id="2" name="Рисунок 2" descr="C:\Users\buh_krasnoyrka\Desktop\сайт\175d415f10851939450d07d694375400934930e0948f163060f45fdc566c.jpe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buh_krasnoyrka\Desktop\сайт\175d415f10851939450d07d694375400934930e0948f163060f45fdc566c.jpeg.jpg"/>
                          <pic:cNvPicPr>
                            <a:picLocks noChangeAspect="1" noChangeArrowheads="1"/>
                          </pic:cNvPicPr>
                        </pic:nvPicPr>
                        <pic:blipFill>
                          <a:blip r:embed="rId8"/>
                          <a:srcRect/>
                          <a:stretch>
                            <a:fillRect/>
                          </a:stretch>
                        </pic:blipFill>
                        <pic:spPr bwMode="auto">
                          <a:xfrm>
                            <a:off x="0" y="0"/>
                            <a:ext cx="5191125" cy="3238500"/>
                          </a:xfrm>
                          <a:prstGeom prst="rect">
                            <a:avLst/>
                          </a:prstGeom>
                          <a:noFill/>
                          <a:ln w="9525">
                            <a:noFill/>
                            <a:miter lim="800000"/>
                            <a:headEnd/>
                            <a:tailEnd/>
                          </a:ln>
                        </pic:spPr>
                      </pic:pic>
                    </a:graphicData>
                  </a:graphic>
                </wp:inline>
              </w:drawing>
            </w:r>
          </w:p>
          <w:p w:rsidR="00AA1DA1" w:rsidRDefault="00AA1DA1" w:rsidP="00AA1DA1"/>
          <w:p w:rsidR="00AA1DA1" w:rsidRDefault="00AA1DA1" w:rsidP="00AA1DA1"/>
          <w:p w:rsidR="00AA1DA1" w:rsidRDefault="00AA1DA1" w:rsidP="00AA1DA1">
            <w:pPr>
              <w:shd w:val="clear" w:color="auto" w:fill="FFFFFF"/>
              <w:spacing w:after="675" w:line="585" w:lineRule="atLeast"/>
              <w:outlineLvl w:val="0"/>
              <w:rPr>
                <w:rFonts w:ascii="Inter" w:hAnsi="Inter"/>
                <w:b/>
                <w:bCs/>
                <w:color w:val="101010"/>
                <w:kern w:val="36"/>
                <w:sz w:val="20"/>
                <w:szCs w:val="20"/>
              </w:rPr>
            </w:pPr>
          </w:p>
          <w:p w:rsidR="00AA1DA1" w:rsidRDefault="00AA1DA1" w:rsidP="00AA1DA1">
            <w:pPr>
              <w:shd w:val="clear" w:color="auto" w:fill="FFFFFF"/>
              <w:spacing w:after="675" w:line="585" w:lineRule="atLeast"/>
              <w:outlineLvl w:val="0"/>
              <w:rPr>
                <w:rFonts w:ascii="Inter" w:hAnsi="Inter"/>
                <w:b/>
                <w:bCs/>
                <w:color w:val="101010"/>
                <w:kern w:val="36"/>
                <w:sz w:val="20"/>
                <w:szCs w:val="20"/>
              </w:rPr>
            </w:pPr>
          </w:p>
          <w:p w:rsidR="00AA1DA1" w:rsidRDefault="00AA1DA1" w:rsidP="00AA1DA1">
            <w:pPr>
              <w:shd w:val="clear" w:color="auto" w:fill="FFFFFF"/>
              <w:spacing w:after="675" w:line="585" w:lineRule="atLeast"/>
              <w:outlineLvl w:val="0"/>
              <w:rPr>
                <w:rFonts w:ascii="Inter" w:hAnsi="Inter"/>
                <w:b/>
                <w:bCs/>
                <w:color w:val="101010"/>
                <w:kern w:val="36"/>
                <w:sz w:val="20"/>
                <w:szCs w:val="20"/>
              </w:rPr>
            </w:pPr>
          </w:p>
          <w:p w:rsidR="00AA1DA1" w:rsidRPr="00AA1DA1" w:rsidRDefault="00AA1DA1" w:rsidP="00AA1DA1">
            <w:pPr>
              <w:shd w:val="clear" w:color="auto" w:fill="FFFFFF"/>
              <w:spacing w:after="675" w:line="585" w:lineRule="atLeast"/>
              <w:outlineLvl w:val="0"/>
              <w:rPr>
                <w:rFonts w:ascii="Inter" w:hAnsi="Inter"/>
                <w:b/>
                <w:bCs/>
                <w:color w:val="101010"/>
                <w:kern w:val="36"/>
                <w:sz w:val="28"/>
                <w:szCs w:val="20"/>
              </w:rPr>
            </w:pPr>
            <w:r w:rsidRPr="00AA1DA1">
              <w:rPr>
                <w:rFonts w:ascii="Inter" w:hAnsi="Inter"/>
                <w:b/>
                <w:bCs/>
                <w:color w:val="101010"/>
                <w:kern w:val="36"/>
                <w:sz w:val="28"/>
                <w:szCs w:val="20"/>
              </w:rPr>
              <w:lastRenderedPageBreak/>
              <w:t>Обращение с ТКО – приемные дни представителя МУП «САХ»</w:t>
            </w:r>
          </w:p>
          <w:p w:rsidR="00AA1DA1" w:rsidRPr="00AA1DA1" w:rsidRDefault="00AA1DA1" w:rsidP="00AA1DA1">
            <w:pPr>
              <w:rPr>
                <w:sz w:val="32"/>
                <w:szCs w:val="20"/>
              </w:rPr>
            </w:pPr>
            <w:r w:rsidRPr="00AA1DA1">
              <w:rPr>
                <w:rFonts w:ascii="Inter" w:hAnsi="Inter"/>
                <w:color w:val="101010"/>
                <w:sz w:val="28"/>
                <w:szCs w:val="20"/>
                <w:shd w:val="clear" w:color="auto" w:fill="FFFFFF"/>
              </w:rPr>
              <w:t>Обращение с ТКО – приемные дни представителя МУП «САХ»</w:t>
            </w:r>
            <w:r w:rsidRPr="00AA1DA1">
              <w:rPr>
                <w:rFonts w:ascii="Inter" w:hAnsi="Inter"/>
                <w:color w:val="101010"/>
                <w:sz w:val="28"/>
                <w:szCs w:val="20"/>
              </w:rPr>
              <w:br/>
            </w:r>
            <w:r w:rsidRPr="00AA1DA1">
              <w:rPr>
                <w:rFonts w:ascii="Inter" w:hAnsi="Inter"/>
                <w:color w:val="101010"/>
                <w:sz w:val="28"/>
                <w:szCs w:val="20"/>
              </w:rPr>
              <w:br/>
            </w:r>
            <w:r w:rsidRPr="00AA1DA1">
              <w:rPr>
                <w:rFonts w:ascii="Inter" w:hAnsi="Inter"/>
                <w:color w:val="101010"/>
                <w:sz w:val="28"/>
                <w:szCs w:val="20"/>
                <w:shd w:val="clear" w:color="auto" w:fill="FFFFFF"/>
              </w:rPr>
              <w:t>С 06 февраля 2024 года возобновилась работа в Татарском муниципальном районе представителя Муниципального унитарного предприятия города Новосибирска «Спецавтохозяйство» (МУП «САХ»), являющимся региональным оператором Новосибирской области по обращению с твердыми коммунальными отходами, по адресу: город Татарск, улица Ленина, дом 96 (Администрация города Татарска), кабинет № 2.</w:t>
            </w:r>
            <w:r w:rsidRPr="00AA1DA1">
              <w:rPr>
                <w:rFonts w:ascii="Inter" w:hAnsi="Inter"/>
                <w:color w:val="101010"/>
                <w:sz w:val="28"/>
                <w:szCs w:val="20"/>
              </w:rPr>
              <w:br/>
            </w:r>
            <w:r w:rsidRPr="00AA1DA1">
              <w:rPr>
                <w:rFonts w:ascii="Inter" w:hAnsi="Inter"/>
                <w:color w:val="101010"/>
                <w:sz w:val="28"/>
                <w:szCs w:val="20"/>
              </w:rPr>
              <w:br/>
            </w:r>
            <w:r w:rsidRPr="00AA1DA1">
              <w:rPr>
                <w:rFonts w:ascii="Inter" w:hAnsi="Inter"/>
                <w:color w:val="101010"/>
                <w:sz w:val="28"/>
                <w:szCs w:val="20"/>
              </w:rPr>
              <w:br/>
            </w:r>
            <w:r w:rsidRPr="00AA1DA1">
              <w:rPr>
                <w:rFonts w:ascii="Inter" w:hAnsi="Inter"/>
                <w:color w:val="101010"/>
                <w:sz w:val="28"/>
                <w:szCs w:val="20"/>
                <w:shd w:val="clear" w:color="auto" w:fill="FFFFFF"/>
              </w:rPr>
              <w:t>Прием физических лиц осуществляется:</w:t>
            </w:r>
            <w:r w:rsidRPr="00AA1DA1">
              <w:rPr>
                <w:rFonts w:ascii="Inter" w:hAnsi="Inter"/>
                <w:color w:val="101010"/>
                <w:sz w:val="28"/>
                <w:szCs w:val="20"/>
              </w:rPr>
              <w:br/>
            </w:r>
            <w:r w:rsidRPr="00AA1DA1">
              <w:rPr>
                <w:rFonts w:ascii="Inter" w:hAnsi="Inter"/>
                <w:color w:val="101010"/>
                <w:sz w:val="28"/>
                <w:szCs w:val="20"/>
                <w:shd w:val="clear" w:color="auto" w:fill="FFFFFF"/>
              </w:rPr>
              <w:t>с 8:00 ч. до 17:00 ч., обед с 13:00 ч. до 14:00 ч.</w:t>
            </w:r>
          </w:p>
          <w:p w:rsidR="00AA1DA1" w:rsidRDefault="00AA1DA1" w:rsidP="00AA1DA1"/>
          <w:p w:rsidR="00AA1DA1" w:rsidRDefault="00AA1DA1" w:rsidP="00AA1DA1">
            <w:r>
              <w:t>---------------------------------------------------------------------------------------------------------------------------</w:t>
            </w:r>
          </w:p>
          <w:p w:rsidR="00AA1DA1" w:rsidRDefault="00AA1DA1" w:rsidP="00AA1DA1">
            <w:r>
              <w:rPr>
                <w:noProof/>
              </w:rPr>
              <w:drawing>
                <wp:inline distT="0" distB="0" distL="0" distR="0">
                  <wp:extent cx="7620000" cy="5381625"/>
                  <wp:effectExtent l="19050" t="0" r="0" b="0"/>
                  <wp:docPr id="3" name="Рисунок 3" descr="C:\Users\buh_krasnoyrka\Desktop\сайт\dNikZnb-Sp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buh_krasnoyrka\Desktop\сайт\dNikZnb-SpM.jpg"/>
                          <pic:cNvPicPr>
                            <a:picLocks noChangeAspect="1" noChangeArrowheads="1"/>
                          </pic:cNvPicPr>
                        </pic:nvPicPr>
                        <pic:blipFill>
                          <a:blip r:embed="rId9"/>
                          <a:srcRect/>
                          <a:stretch>
                            <a:fillRect/>
                          </a:stretch>
                        </pic:blipFill>
                        <pic:spPr bwMode="auto">
                          <a:xfrm>
                            <a:off x="0" y="0"/>
                            <a:ext cx="7620000" cy="5381625"/>
                          </a:xfrm>
                          <a:prstGeom prst="rect">
                            <a:avLst/>
                          </a:prstGeom>
                          <a:noFill/>
                          <a:ln w="9525">
                            <a:noFill/>
                            <a:miter lim="800000"/>
                            <a:headEnd/>
                            <a:tailEnd/>
                          </a:ln>
                        </pic:spPr>
                      </pic:pic>
                    </a:graphicData>
                  </a:graphic>
                </wp:inline>
              </w:drawing>
            </w:r>
          </w:p>
          <w:p w:rsidR="00AE0A80" w:rsidRDefault="00AE0A80" w:rsidP="00AA1DA1">
            <w:pPr>
              <w:shd w:val="clear" w:color="auto" w:fill="FFFFFF"/>
              <w:spacing w:after="150" w:line="300" w:lineRule="atLeast"/>
              <w:jc w:val="both"/>
              <w:textAlignment w:val="baseline"/>
              <w:rPr>
                <w:sz w:val="20"/>
                <w:szCs w:val="20"/>
              </w:rPr>
            </w:pPr>
          </w:p>
          <w:p w:rsidR="001B233B" w:rsidRPr="00844BC8" w:rsidRDefault="001B233B" w:rsidP="001B233B">
            <w:pPr>
              <w:pStyle w:val="aa"/>
              <w:jc w:val="center"/>
              <w:rPr>
                <w:rFonts w:ascii="Times New Roman" w:hAnsi="Times New Roman"/>
                <w:b/>
                <w:sz w:val="24"/>
                <w:szCs w:val="24"/>
              </w:rPr>
            </w:pPr>
            <w:r w:rsidRPr="00844BC8">
              <w:rPr>
                <w:rFonts w:ascii="Times New Roman" w:hAnsi="Times New Roman"/>
                <w:b/>
                <w:sz w:val="24"/>
                <w:szCs w:val="24"/>
              </w:rPr>
              <w:t xml:space="preserve"> </w:t>
            </w:r>
            <w:r w:rsidRPr="00844BC8">
              <w:rPr>
                <w:rFonts w:ascii="Times New Roman" w:hAnsi="Times New Roman"/>
                <w:b/>
                <w:sz w:val="24"/>
                <w:szCs w:val="24"/>
                <w:lang w:eastAsia="ru-RU"/>
              </w:rPr>
              <w:t xml:space="preserve"> </w:t>
            </w:r>
          </w:p>
          <w:p w:rsidR="001B233B" w:rsidRPr="00844BC8" w:rsidRDefault="001B233B" w:rsidP="001B233B">
            <w:pPr>
              <w:jc w:val="center"/>
            </w:pPr>
            <w:r w:rsidRPr="00844BC8">
              <w:rPr>
                <w:b/>
                <w:bCs/>
                <w:spacing w:val="-1"/>
              </w:rPr>
              <w:t>СОВЕТ ДЕПУТАТОВ</w:t>
            </w:r>
            <w:r w:rsidRPr="00844BC8">
              <w:t xml:space="preserve"> </w:t>
            </w:r>
          </w:p>
          <w:p w:rsidR="001B233B" w:rsidRPr="00844BC8" w:rsidRDefault="001B233B" w:rsidP="001B233B">
            <w:pPr>
              <w:jc w:val="center"/>
            </w:pPr>
            <w:r>
              <w:rPr>
                <w:b/>
                <w:bCs/>
                <w:spacing w:val="-1"/>
              </w:rPr>
              <w:t>КРАСНОЯРСКОГО</w:t>
            </w:r>
            <w:r w:rsidRPr="00844BC8">
              <w:rPr>
                <w:b/>
                <w:bCs/>
                <w:spacing w:val="-1"/>
              </w:rPr>
              <w:t xml:space="preserve">  СЕЛЬСОВЕТА</w:t>
            </w:r>
          </w:p>
          <w:p w:rsidR="001B233B" w:rsidRPr="00844BC8" w:rsidRDefault="001B233B" w:rsidP="001B233B">
            <w:pPr>
              <w:shd w:val="clear" w:color="auto" w:fill="FFFFFF"/>
              <w:jc w:val="center"/>
              <w:rPr>
                <w:b/>
                <w:bCs/>
                <w:spacing w:val="-2"/>
              </w:rPr>
            </w:pPr>
            <w:r w:rsidRPr="00844BC8">
              <w:rPr>
                <w:b/>
                <w:bCs/>
                <w:spacing w:val="-2"/>
              </w:rPr>
              <w:t>ТАТАРСКОГО РАЙОНА НОВОСИБИРСКОЙ ОБЛАСТИ</w:t>
            </w:r>
          </w:p>
          <w:p w:rsidR="001B233B" w:rsidRPr="00844BC8" w:rsidRDefault="001B233B" w:rsidP="001B233B">
            <w:pPr>
              <w:shd w:val="clear" w:color="auto" w:fill="FFFFFF"/>
              <w:jc w:val="center"/>
              <w:rPr>
                <w:b/>
                <w:bCs/>
                <w:spacing w:val="-2"/>
              </w:rPr>
            </w:pPr>
          </w:p>
          <w:p w:rsidR="001B233B" w:rsidRPr="00844BC8" w:rsidRDefault="001B233B" w:rsidP="001B233B">
            <w:pPr>
              <w:shd w:val="clear" w:color="auto" w:fill="FFFFFF"/>
              <w:jc w:val="center"/>
            </w:pPr>
            <w:r w:rsidRPr="00844BC8">
              <w:t>Шестого созыва</w:t>
            </w:r>
          </w:p>
          <w:p w:rsidR="001B233B" w:rsidRPr="00844BC8" w:rsidRDefault="001B233B" w:rsidP="001B233B">
            <w:pPr>
              <w:shd w:val="clear" w:color="auto" w:fill="FFFFFF"/>
              <w:jc w:val="center"/>
              <w:rPr>
                <w:b/>
                <w:bCs/>
                <w:spacing w:val="-4"/>
                <w:w w:val="128"/>
              </w:rPr>
            </w:pPr>
            <w:r w:rsidRPr="00844BC8">
              <w:rPr>
                <w:b/>
                <w:bCs/>
                <w:spacing w:val="-4"/>
                <w:w w:val="128"/>
              </w:rPr>
              <w:t xml:space="preserve">РЕШЕНИЕ </w:t>
            </w:r>
          </w:p>
          <w:p w:rsidR="001B233B" w:rsidRPr="00844BC8" w:rsidRDefault="001B233B" w:rsidP="001B233B">
            <w:pPr>
              <w:shd w:val="clear" w:color="auto" w:fill="FFFFFF"/>
              <w:jc w:val="center"/>
              <w:rPr>
                <w:spacing w:val="-5"/>
              </w:rPr>
            </w:pPr>
            <w:r>
              <w:rPr>
                <w:spacing w:val="-5"/>
              </w:rPr>
              <w:t>(тридцать девятая</w:t>
            </w:r>
            <w:r w:rsidRPr="00844BC8">
              <w:rPr>
                <w:spacing w:val="-5"/>
              </w:rPr>
              <w:t xml:space="preserve"> сессия)</w:t>
            </w:r>
          </w:p>
          <w:p w:rsidR="001B233B" w:rsidRPr="00844BC8" w:rsidRDefault="001B233B" w:rsidP="001B233B">
            <w:pPr>
              <w:shd w:val="clear" w:color="auto" w:fill="FFFFFF"/>
              <w:jc w:val="center"/>
            </w:pPr>
            <w:r>
              <w:t>с. Красноярка</w:t>
            </w:r>
          </w:p>
          <w:p w:rsidR="001B233B" w:rsidRPr="00844BC8" w:rsidRDefault="001B233B" w:rsidP="001B233B">
            <w:pPr>
              <w:shd w:val="clear" w:color="auto" w:fill="FFFFFF"/>
              <w:tabs>
                <w:tab w:val="left" w:pos="3677"/>
                <w:tab w:val="left" w:pos="8496"/>
              </w:tabs>
              <w:rPr>
                <w:iCs/>
                <w:spacing w:val="-22"/>
              </w:rPr>
            </w:pPr>
            <w:r w:rsidRPr="00844BC8">
              <w:t>01.02.2024 г.</w:t>
            </w:r>
            <w:r w:rsidRPr="00844BC8">
              <w:tab/>
              <w:t xml:space="preserve">                                                          </w:t>
            </w:r>
            <w:r w:rsidRPr="00844BC8">
              <w:rPr>
                <w:iCs/>
                <w:spacing w:val="-22"/>
              </w:rPr>
              <w:t xml:space="preserve">№ </w:t>
            </w:r>
            <w:r>
              <w:rPr>
                <w:iCs/>
                <w:spacing w:val="-22"/>
              </w:rPr>
              <w:t>110</w:t>
            </w:r>
          </w:p>
          <w:p w:rsidR="001B233B" w:rsidRPr="00844BC8" w:rsidRDefault="001B233B" w:rsidP="001B233B">
            <w:pPr>
              <w:shd w:val="clear" w:color="auto" w:fill="FFFFFF"/>
              <w:jc w:val="center"/>
              <w:rPr>
                <w:b/>
                <w:color w:val="1E1D1E"/>
              </w:rPr>
            </w:pPr>
            <w:r w:rsidRPr="00844BC8">
              <w:rPr>
                <w:b/>
                <w:color w:val="1E1D1E"/>
              </w:rPr>
              <w:t>Об утверждении Порядка принятия, учета и оформления в муниципальную собственность выморочного имущества</w:t>
            </w:r>
          </w:p>
          <w:p w:rsidR="001B233B" w:rsidRPr="00844BC8" w:rsidRDefault="001B233B" w:rsidP="001B233B">
            <w:pPr>
              <w:shd w:val="clear" w:color="auto" w:fill="FFFFFF"/>
              <w:ind w:firstLine="709"/>
              <w:jc w:val="both"/>
              <w:rPr>
                <w:color w:val="000000"/>
              </w:rPr>
            </w:pPr>
            <w:r w:rsidRPr="00844BC8">
              <w:rPr>
                <w:color w:val="1E1D1E"/>
              </w:rPr>
              <w:t xml:space="preserve">В соответствии с Федеральным законом от 06.10.2003 № 131-ФЗ «Об общих принципах организации местного самоуправления в Российской Федерации», статьями 125, 1151 Гражданского кодекса Российской Федерации, </w:t>
            </w:r>
            <w:r w:rsidRPr="00844BC8">
              <w:rPr>
                <w:color w:val="000000"/>
              </w:rPr>
              <w:t>Уставом</w:t>
            </w:r>
            <w:r w:rsidRPr="00844BC8">
              <w:t xml:space="preserve"> </w:t>
            </w:r>
            <w:r>
              <w:rPr>
                <w:bCs/>
                <w:color w:val="000000"/>
              </w:rPr>
              <w:t>Красноярского</w:t>
            </w:r>
            <w:r w:rsidRPr="00844BC8">
              <w:rPr>
                <w:bCs/>
                <w:color w:val="000000"/>
              </w:rPr>
              <w:t xml:space="preserve"> сельского поселения Татарского муниципального района Новосибирской области, Совет депутатов </w:t>
            </w:r>
            <w:r>
              <w:rPr>
                <w:bCs/>
                <w:color w:val="000000"/>
              </w:rPr>
              <w:t>Красноярского</w:t>
            </w:r>
            <w:r w:rsidRPr="00844BC8">
              <w:rPr>
                <w:bCs/>
                <w:color w:val="000000"/>
              </w:rPr>
              <w:t xml:space="preserve"> сельсовета Татарского района Новосибирской области</w:t>
            </w:r>
            <w:r w:rsidRPr="00844BC8">
              <w:rPr>
                <w:color w:val="000000"/>
              </w:rPr>
              <w:t>.</w:t>
            </w:r>
            <w:r w:rsidRPr="00844BC8">
              <w:rPr>
                <w:color w:val="1E1D1E"/>
              </w:rPr>
              <w:t xml:space="preserve"> </w:t>
            </w:r>
          </w:p>
          <w:p w:rsidR="001B233B" w:rsidRPr="00844BC8" w:rsidRDefault="001B233B" w:rsidP="001B233B">
            <w:pPr>
              <w:spacing w:after="3" w:line="249" w:lineRule="auto"/>
              <w:ind w:right="34"/>
              <w:jc w:val="center"/>
              <w:rPr>
                <w:color w:val="1E1D1E"/>
              </w:rPr>
            </w:pPr>
            <w:r w:rsidRPr="00844BC8">
              <w:rPr>
                <w:color w:val="1E1D1E"/>
              </w:rPr>
              <w:t>РЕШИЛ:</w:t>
            </w:r>
          </w:p>
          <w:p w:rsidR="001B233B" w:rsidRPr="00844BC8" w:rsidRDefault="001B233B" w:rsidP="001B233B">
            <w:pPr>
              <w:spacing w:after="3" w:line="249" w:lineRule="auto"/>
              <w:ind w:right="34"/>
              <w:rPr>
                <w:color w:val="1E1D1E"/>
              </w:rPr>
            </w:pPr>
          </w:p>
          <w:p w:rsidR="001B233B" w:rsidRPr="00844BC8" w:rsidRDefault="001B233B" w:rsidP="001B233B">
            <w:pPr>
              <w:pStyle w:val="ac"/>
              <w:numPr>
                <w:ilvl w:val="0"/>
                <w:numId w:val="20"/>
              </w:numPr>
              <w:spacing w:after="3" w:line="249" w:lineRule="auto"/>
              <w:ind w:left="284" w:right="34" w:hanging="284"/>
              <w:rPr>
                <w:rFonts w:eastAsia="Times New Roman"/>
                <w:color w:val="1E1D1E"/>
                <w:sz w:val="24"/>
                <w:szCs w:val="24"/>
                <w:lang w:eastAsia="ru-RU"/>
              </w:rPr>
            </w:pPr>
            <w:r w:rsidRPr="00844BC8">
              <w:rPr>
                <w:rFonts w:eastAsia="Times New Roman"/>
                <w:color w:val="1E1D1E"/>
                <w:sz w:val="24"/>
                <w:szCs w:val="24"/>
                <w:lang w:eastAsia="ru-RU"/>
              </w:rPr>
              <w:t>Утвердить Порядок принятия, учета и оформления в муниципальную собственность выморочного имущества».</w:t>
            </w:r>
          </w:p>
          <w:p w:rsidR="001B233B" w:rsidRPr="00844BC8" w:rsidRDefault="001B233B" w:rsidP="001B233B">
            <w:pPr>
              <w:pStyle w:val="ac"/>
              <w:numPr>
                <w:ilvl w:val="0"/>
                <w:numId w:val="20"/>
              </w:numPr>
              <w:spacing w:after="3" w:line="249" w:lineRule="auto"/>
              <w:ind w:left="284" w:right="34" w:hanging="284"/>
              <w:rPr>
                <w:rFonts w:eastAsia="Times New Roman"/>
                <w:color w:val="1E1D1E"/>
                <w:sz w:val="24"/>
                <w:szCs w:val="24"/>
                <w:lang w:eastAsia="ru-RU"/>
              </w:rPr>
            </w:pPr>
            <w:r w:rsidRPr="00844BC8">
              <w:rPr>
                <w:sz w:val="24"/>
                <w:szCs w:val="24"/>
              </w:rPr>
              <w:t xml:space="preserve"> Контроль </w:t>
            </w:r>
            <w:r w:rsidRPr="00844BC8">
              <w:rPr>
                <w:sz w:val="24"/>
                <w:szCs w:val="24"/>
              </w:rPr>
              <w:tab/>
              <w:t xml:space="preserve">за </w:t>
            </w:r>
            <w:r w:rsidRPr="00844BC8">
              <w:rPr>
                <w:sz w:val="24"/>
                <w:szCs w:val="24"/>
              </w:rPr>
              <w:tab/>
              <w:t xml:space="preserve">исполнением </w:t>
            </w:r>
            <w:r w:rsidRPr="00844BC8">
              <w:rPr>
                <w:sz w:val="24"/>
                <w:szCs w:val="24"/>
              </w:rPr>
              <w:tab/>
              <w:t xml:space="preserve">настоящего </w:t>
            </w:r>
            <w:r w:rsidRPr="00844BC8">
              <w:rPr>
                <w:sz w:val="24"/>
                <w:szCs w:val="24"/>
              </w:rPr>
              <w:tab/>
              <w:t xml:space="preserve">решения возложить </w:t>
            </w:r>
            <w:r w:rsidRPr="00844BC8">
              <w:rPr>
                <w:sz w:val="24"/>
                <w:szCs w:val="24"/>
              </w:rPr>
              <w:tab/>
              <w:t xml:space="preserve">на главу </w:t>
            </w:r>
            <w:r>
              <w:rPr>
                <w:sz w:val="24"/>
                <w:szCs w:val="24"/>
              </w:rPr>
              <w:t>Красноярского</w:t>
            </w:r>
            <w:r w:rsidRPr="00844BC8">
              <w:rPr>
                <w:sz w:val="24"/>
                <w:szCs w:val="24"/>
              </w:rPr>
              <w:t xml:space="preserve"> сельсовета Татарского района Новосибирской области.</w:t>
            </w:r>
          </w:p>
          <w:p w:rsidR="001B233B" w:rsidRPr="00844BC8" w:rsidRDefault="001B233B" w:rsidP="001B233B">
            <w:pPr>
              <w:pStyle w:val="ac"/>
              <w:numPr>
                <w:ilvl w:val="0"/>
                <w:numId w:val="19"/>
              </w:numPr>
              <w:tabs>
                <w:tab w:val="right" w:pos="10161"/>
              </w:tabs>
              <w:spacing w:after="12"/>
              <w:ind w:left="284"/>
              <w:rPr>
                <w:sz w:val="24"/>
                <w:szCs w:val="24"/>
              </w:rPr>
            </w:pPr>
            <w:r w:rsidRPr="00844BC8">
              <w:rPr>
                <w:sz w:val="24"/>
                <w:szCs w:val="24"/>
              </w:rPr>
              <w:t>Настоящее решение подлежит официальному опубликованию (обнародованию) в газете  «К</w:t>
            </w:r>
            <w:r>
              <w:rPr>
                <w:sz w:val="24"/>
                <w:szCs w:val="24"/>
              </w:rPr>
              <w:t>расноярский</w:t>
            </w:r>
            <w:r w:rsidRPr="00844BC8">
              <w:rPr>
                <w:sz w:val="24"/>
                <w:szCs w:val="24"/>
              </w:rPr>
              <w:t xml:space="preserve">  вестник» и размещению на  официальном сайте администрации </w:t>
            </w:r>
            <w:r>
              <w:rPr>
                <w:sz w:val="24"/>
                <w:szCs w:val="24"/>
              </w:rPr>
              <w:t>Красноярского</w:t>
            </w:r>
            <w:r w:rsidRPr="00844BC8">
              <w:rPr>
                <w:sz w:val="24"/>
                <w:szCs w:val="24"/>
              </w:rPr>
              <w:t xml:space="preserve">  сельсовета в информационно –телекоммуникационной сети Интернет.</w:t>
            </w:r>
          </w:p>
          <w:p w:rsidR="001B233B" w:rsidRPr="00844BC8" w:rsidRDefault="001B233B" w:rsidP="001B233B">
            <w:pPr>
              <w:pStyle w:val="ac"/>
              <w:numPr>
                <w:ilvl w:val="0"/>
                <w:numId w:val="19"/>
              </w:numPr>
              <w:tabs>
                <w:tab w:val="right" w:pos="10161"/>
              </w:tabs>
              <w:spacing w:after="12"/>
              <w:ind w:left="284"/>
              <w:rPr>
                <w:sz w:val="24"/>
                <w:szCs w:val="24"/>
              </w:rPr>
            </w:pPr>
            <w:r w:rsidRPr="00844BC8">
              <w:rPr>
                <w:sz w:val="24"/>
                <w:szCs w:val="24"/>
              </w:rPr>
              <w:t xml:space="preserve"> </w:t>
            </w:r>
            <w:r w:rsidRPr="00844BC8">
              <w:rPr>
                <w:rFonts w:eastAsia="Times New Roman"/>
                <w:sz w:val="24"/>
                <w:szCs w:val="24"/>
                <w:lang w:eastAsia="ru-RU"/>
              </w:rPr>
              <w:t>Настоящее решение вступает в силу со дня, следующего за днем его официального опубликования.</w:t>
            </w:r>
          </w:p>
          <w:p w:rsidR="001B233B" w:rsidRPr="00844BC8" w:rsidRDefault="001B233B" w:rsidP="001B233B">
            <w:pPr>
              <w:pStyle w:val="ac"/>
              <w:rPr>
                <w:sz w:val="24"/>
                <w:szCs w:val="24"/>
              </w:rPr>
            </w:pPr>
          </w:p>
          <w:p w:rsidR="001B233B" w:rsidRPr="00844BC8" w:rsidRDefault="001B233B" w:rsidP="001B233B">
            <w:pPr>
              <w:pStyle w:val="aa"/>
              <w:rPr>
                <w:rFonts w:ascii="Times New Roman" w:hAnsi="Times New Roman"/>
                <w:sz w:val="24"/>
                <w:szCs w:val="24"/>
              </w:rPr>
            </w:pPr>
            <w:r w:rsidRPr="00844BC8">
              <w:rPr>
                <w:rFonts w:ascii="Times New Roman" w:hAnsi="Times New Roman"/>
                <w:sz w:val="24"/>
                <w:szCs w:val="24"/>
              </w:rPr>
              <w:t xml:space="preserve">Председатель Совета депутатов </w:t>
            </w:r>
          </w:p>
          <w:p w:rsidR="001B233B" w:rsidRPr="00844BC8" w:rsidRDefault="001B233B" w:rsidP="001B233B">
            <w:pPr>
              <w:pStyle w:val="aa"/>
              <w:rPr>
                <w:rFonts w:ascii="Times New Roman" w:hAnsi="Times New Roman"/>
                <w:sz w:val="24"/>
                <w:szCs w:val="24"/>
              </w:rPr>
            </w:pPr>
            <w:r>
              <w:rPr>
                <w:rFonts w:ascii="Times New Roman" w:hAnsi="Times New Roman"/>
                <w:sz w:val="24"/>
                <w:szCs w:val="24"/>
              </w:rPr>
              <w:t>Красноярского</w:t>
            </w:r>
            <w:r w:rsidRPr="00844BC8">
              <w:rPr>
                <w:rFonts w:ascii="Times New Roman" w:hAnsi="Times New Roman"/>
                <w:sz w:val="24"/>
                <w:szCs w:val="24"/>
              </w:rPr>
              <w:t xml:space="preserve"> сельсовета </w:t>
            </w:r>
          </w:p>
          <w:p w:rsidR="001B233B" w:rsidRPr="00844BC8" w:rsidRDefault="001B233B" w:rsidP="001B233B">
            <w:pPr>
              <w:pStyle w:val="aa"/>
              <w:rPr>
                <w:rFonts w:ascii="Times New Roman" w:hAnsi="Times New Roman"/>
                <w:sz w:val="24"/>
                <w:szCs w:val="24"/>
              </w:rPr>
            </w:pPr>
            <w:r w:rsidRPr="00844BC8">
              <w:rPr>
                <w:rFonts w:ascii="Times New Roman" w:hAnsi="Times New Roman"/>
                <w:sz w:val="24"/>
                <w:szCs w:val="24"/>
              </w:rPr>
              <w:t xml:space="preserve">Татарского района Новосибирской области                     </w:t>
            </w:r>
            <w:r>
              <w:rPr>
                <w:rFonts w:ascii="Times New Roman" w:hAnsi="Times New Roman"/>
                <w:sz w:val="24"/>
                <w:szCs w:val="24"/>
              </w:rPr>
              <w:t xml:space="preserve">    Т.Ю.Поддубная</w:t>
            </w:r>
          </w:p>
          <w:p w:rsidR="001B233B" w:rsidRPr="00844BC8" w:rsidRDefault="001B233B" w:rsidP="001B233B">
            <w:pPr>
              <w:pStyle w:val="aa"/>
              <w:rPr>
                <w:rFonts w:ascii="Times New Roman" w:hAnsi="Times New Roman"/>
                <w:sz w:val="24"/>
                <w:szCs w:val="24"/>
              </w:rPr>
            </w:pPr>
          </w:p>
          <w:p w:rsidR="001B233B" w:rsidRPr="00844BC8" w:rsidRDefault="001B233B" w:rsidP="001B233B">
            <w:pPr>
              <w:pStyle w:val="aa"/>
              <w:rPr>
                <w:rFonts w:ascii="Times New Roman" w:hAnsi="Times New Roman"/>
                <w:sz w:val="24"/>
                <w:szCs w:val="24"/>
              </w:rPr>
            </w:pPr>
          </w:p>
          <w:p w:rsidR="001B233B" w:rsidRPr="00844BC8" w:rsidRDefault="001B233B" w:rsidP="001B233B">
            <w:pPr>
              <w:pStyle w:val="aa"/>
              <w:rPr>
                <w:rFonts w:ascii="Times New Roman" w:hAnsi="Times New Roman"/>
                <w:sz w:val="24"/>
                <w:szCs w:val="24"/>
              </w:rPr>
            </w:pPr>
          </w:p>
          <w:p w:rsidR="001B233B" w:rsidRPr="00844BC8" w:rsidRDefault="001B233B" w:rsidP="001B233B">
            <w:pPr>
              <w:pStyle w:val="aa"/>
              <w:rPr>
                <w:rFonts w:ascii="Times New Roman" w:eastAsia="Times New Roman" w:hAnsi="Times New Roman"/>
                <w:sz w:val="24"/>
                <w:szCs w:val="24"/>
              </w:rPr>
            </w:pPr>
            <w:r w:rsidRPr="00844BC8">
              <w:rPr>
                <w:rFonts w:ascii="Times New Roman" w:eastAsia="Times New Roman" w:hAnsi="Times New Roman"/>
                <w:sz w:val="24"/>
                <w:szCs w:val="24"/>
              </w:rPr>
              <w:t xml:space="preserve">Глава </w:t>
            </w:r>
            <w:r>
              <w:rPr>
                <w:rFonts w:ascii="Times New Roman" w:eastAsia="Times New Roman" w:hAnsi="Times New Roman"/>
                <w:sz w:val="24"/>
                <w:szCs w:val="24"/>
              </w:rPr>
              <w:t>Красноярского</w:t>
            </w:r>
            <w:r w:rsidRPr="00844BC8">
              <w:rPr>
                <w:rFonts w:ascii="Times New Roman" w:eastAsia="Times New Roman" w:hAnsi="Times New Roman"/>
                <w:sz w:val="24"/>
                <w:szCs w:val="24"/>
              </w:rPr>
              <w:t xml:space="preserve"> сельсовета</w:t>
            </w:r>
          </w:p>
          <w:p w:rsidR="001B233B" w:rsidRPr="00844BC8" w:rsidRDefault="001B233B" w:rsidP="001B233B">
            <w:pPr>
              <w:autoSpaceDE w:val="0"/>
              <w:autoSpaceDN w:val="0"/>
              <w:adjustRightInd w:val="0"/>
              <w:jc w:val="both"/>
            </w:pPr>
            <w:r w:rsidRPr="00844BC8">
              <w:t xml:space="preserve">Татарского района Новосибирской области                          </w:t>
            </w:r>
            <w:r>
              <w:t>А.Ю.Бистерфельд</w:t>
            </w:r>
          </w:p>
          <w:p w:rsidR="001B233B" w:rsidRPr="00CC2CAA" w:rsidRDefault="001B233B" w:rsidP="001B233B">
            <w:pPr>
              <w:autoSpaceDE w:val="0"/>
              <w:autoSpaceDN w:val="0"/>
              <w:adjustRightInd w:val="0"/>
              <w:jc w:val="both"/>
              <w:rPr>
                <w:sz w:val="28"/>
                <w:szCs w:val="28"/>
              </w:rPr>
            </w:pPr>
          </w:p>
          <w:p w:rsidR="001B233B" w:rsidRDefault="001B233B" w:rsidP="001B233B">
            <w:pPr>
              <w:rPr>
                <w:color w:val="1E1D1E"/>
                <w:sz w:val="28"/>
                <w:szCs w:val="28"/>
              </w:rPr>
            </w:pPr>
            <w:r>
              <w:rPr>
                <w:color w:val="1E1D1E"/>
                <w:sz w:val="28"/>
                <w:szCs w:val="28"/>
              </w:rPr>
              <w:br w:type="page"/>
            </w:r>
          </w:p>
          <w:p w:rsidR="001B233B" w:rsidRDefault="001B233B" w:rsidP="001B233B">
            <w:pPr>
              <w:rPr>
                <w:color w:val="1E1D1E"/>
                <w:sz w:val="28"/>
                <w:szCs w:val="28"/>
              </w:rPr>
            </w:pPr>
          </w:p>
          <w:p w:rsidR="001B233B" w:rsidRDefault="001B233B" w:rsidP="001B233B">
            <w:pPr>
              <w:rPr>
                <w:color w:val="1E1D1E"/>
                <w:sz w:val="28"/>
                <w:szCs w:val="28"/>
              </w:rPr>
            </w:pPr>
          </w:p>
          <w:p w:rsidR="001B233B" w:rsidRDefault="001B233B" w:rsidP="001B233B">
            <w:pPr>
              <w:rPr>
                <w:color w:val="1E1D1E"/>
                <w:sz w:val="28"/>
                <w:szCs w:val="28"/>
              </w:rPr>
            </w:pPr>
          </w:p>
          <w:p w:rsidR="001B233B" w:rsidRDefault="001B233B" w:rsidP="001B233B">
            <w:pPr>
              <w:rPr>
                <w:color w:val="1E1D1E"/>
                <w:sz w:val="28"/>
                <w:szCs w:val="28"/>
              </w:rPr>
            </w:pPr>
          </w:p>
          <w:p w:rsidR="001B233B" w:rsidRDefault="001B233B" w:rsidP="001B233B">
            <w:pPr>
              <w:rPr>
                <w:color w:val="1E1D1E"/>
                <w:sz w:val="28"/>
                <w:szCs w:val="28"/>
              </w:rPr>
            </w:pPr>
          </w:p>
          <w:p w:rsidR="001B233B" w:rsidRDefault="001B233B" w:rsidP="001B233B">
            <w:pPr>
              <w:rPr>
                <w:color w:val="1E1D1E"/>
                <w:sz w:val="28"/>
                <w:szCs w:val="28"/>
              </w:rPr>
            </w:pPr>
          </w:p>
          <w:p w:rsidR="001B233B" w:rsidRDefault="001B233B" w:rsidP="001B233B">
            <w:pPr>
              <w:rPr>
                <w:color w:val="1E1D1E"/>
                <w:sz w:val="28"/>
                <w:szCs w:val="28"/>
              </w:rPr>
            </w:pPr>
          </w:p>
          <w:p w:rsidR="001B233B" w:rsidRDefault="001B233B" w:rsidP="001B233B">
            <w:pPr>
              <w:rPr>
                <w:color w:val="1E1D1E"/>
                <w:sz w:val="28"/>
                <w:szCs w:val="28"/>
              </w:rPr>
            </w:pPr>
          </w:p>
          <w:p w:rsidR="001B233B" w:rsidRDefault="001B233B" w:rsidP="001B233B">
            <w:pPr>
              <w:spacing w:line="240" w:lineRule="exact"/>
              <w:ind w:left="4819" w:right="34" w:hanging="11"/>
              <w:contextualSpacing/>
              <w:jc w:val="both"/>
              <w:rPr>
                <w:sz w:val="28"/>
                <w:szCs w:val="28"/>
              </w:rPr>
            </w:pPr>
            <w:r>
              <w:rPr>
                <w:sz w:val="28"/>
                <w:szCs w:val="28"/>
              </w:rPr>
              <w:lastRenderedPageBreak/>
              <w:t>УТВЕРЖДЕН</w:t>
            </w:r>
          </w:p>
          <w:p w:rsidR="001B233B" w:rsidRDefault="001B233B" w:rsidP="001B233B">
            <w:pPr>
              <w:spacing w:line="240" w:lineRule="exact"/>
              <w:ind w:left="4819" w:right="34" w:hanging="11"/>
              <w:contextualSpacing/>
              <w:jc w:val="both"/>
              <w:rPr>
                <w:sz w:val="28"/>
                <w:szCs w:val="28"/>
              </w:rPr>
            </w:pPr>
          </w:p>
          <w:p w:rsidR="001B233B" w:rsidRPr="00B40637" w:rsidRDefault="001B233B" w:rsidP="001B233B">
            <w:pPr>
              <w:spacing w:line="240" w:lineRule="exact"/>
              <w:ind w:left="4819" w:right="34" w:hanging="11"/>
              <w:contextualSpacing/>
              <w:jc w:val="both"/>
              <w:rPr>
                <w:sz w:val="28"/>
                <w:szCs w:val="28"/>
              </w:rPr>
            </w:pPr>
            <w:r w:rsidRPr="00B40637">
              <w:rPr>
                <w:sz w:val="28"/>
                <w:szCs w:val="28"/>
              </w:rPr>
              <w:t xml:space="preserve">Решением Совета депутатов </w:t>
            </w:r>
            <w:r>
              <w:rPr>
                <w:color w:val="1E1D1E"/>
                <w:sz w:val="28"/>
                <w:szCs w:val="28"/>
              </w:rPr>
              <w:t>Красноярского сельсовета Татарского района Новосибирской области</w:t>
            </w:r>
            <w:r w:rsidRPr="00B40637">
              <w:rPr>
                <w:sz w:val="28"/>
                <w:szCs w:val="28"/>
              </w:rPr>
              <w:t xml:space="preserve"> от «</w:t>
            </w:r>
            <w:r>
              <w:rPr>
                <w:sz w:val="28"/>
                <w:szCs w:val="28"/>
              </w:rPr>
              <w:t>01</w:t>
            </w:r>
            <w:r w:rsidRPr="00B40637">
              <w:rPr>
                <w:sz w:val="28"/>
                <w:szCs w:val="28"/>
              </w:rPr>
              <w:t xml:space="preserve">» </w:t>
            </w:r>
            <w:r>
              <w:rPr>
                <w:sz w:val="28"/>
                <w:szCs w:val="28"/>
              </w:rPr>
              <w:t xml:space="preserve">февраля </w:t>
            </w:r>
            <w:r w:rsidRPr="00B40637">
              <w:rPr>
                <w:sz w:val="28"/>
                <w:szCs w:val="28"/>
              </w:rPr>
              <w:t>2024 го</w:t>
            </w:r>
            <w:r>
              <w:rPr>
                <w:sz w:val="28"/>
                <w:szCs w:val="28"/>
              </w:rPr>
              <w:t>д</w:t>
            </w:r>
            <w:r w:rsidRPr="00B40637">
              <w:rPr>
                <w:sz w:val="28"/>
                <w:szCs w:val="28"/>
              </w:rPr>
              <w:t xml:space="preserve">а № </w:t>
            </w:r>
            <w:r>
              <w:rPr>
                <w:sz w:val="28"/>
                <w:szCs w:val="28"/>
              </w:rPr>
              <w:t>110</w:t>
            </w:r>
            <w:r w:rsidRPr="00B40637">
              <w:rPr>
                <w:sz w:val="28"/>
                <w:szCs w:val="28"/>
              </w:rPr>
              <w:t>__________</w:t>
            </w:r>
          </w:p>
          <w:p w:rsidR="001B233B" w:rsidRPr="00ED60AC" w:rsidRDefault="001B233B" w:rsidP="001B233B">
            <w:pPr>
              <w:shd w:val="clear" w:color="auto" w:fill="FFFFFF"/>
              <w:spacing w:after="180"/>
              <w:jc w:val="both"/>
              <w:rPr>
                <w:color w:val="1E1D1E"/>
                <w:sz w:val="28"/>
                <w:szCs w:val="28"/>
              </w:rPr>
            </w:pPr>
            <w:r w:rsidRPr="00ED60AC">
              <w:rPr>
                <w:color w:val="1E1D1E"/>
                <w:sz w:val="28"/>
                <w:szCs w:val="28"/>
              </w:rPr>
              <w:t> </w:t>
            </w:r>
          </w:p>
          <w:p w:rsidR="001B233B" w:rsidRDefault="001B233B" w:rsidP="001B233B">
            <w:pPr>
              <w:shd w:val="clear" w:color="auto" w:fill="FFFFFF"/>
              <w:spacing w:after="180"/>
              <w:jc w:val="center"/>
              <w:rPr>
                <w:b/>
                <w:bCs/>
                <w:color w:val="1E1D1E"/>
                <w:sz w:val="28"/>
                <w:szCs w:val="28"/>
              </w:rPr>
            </w:pPr>
            <w:r w:rsidRPr="00ED60AC">
              <w:rPr>
                <w:b/>
                <w:bCs/>
                <w:color w:val="1E1D1E"/>
                <w:sz w:val="28"/>
                <w:szCs w:val="28"/>
              </w:rPr>
              <w:t>ПОРЯДОК</w:t>
            </w:r>
          </w:p>
          <w:p w:rsidR="001B233B" w:rsidRPr="00ED60AC" w:rsidRDefault="001B233B" w:rsidP="001B233B">
            <w:pPr>
              <w:shd w:val="clear" w:color="auto" w:fill="FFFFFF"/>
              <w:spacing w:after="180"/>
              <w:jc w:val="center"/>
              <w:rPr>
                <w:color w:val="1E1D1E"/>
                <w:sz w:val="28"/>
                <w:szCs w:val="28"/>
              </w:rPr>
            </w:pPr>
            <w:bookmarkStart w:id="0" w:name="_Hlk156144277"/>
            <w:r w:rsidRPr="00B40637">
              <w:rPr>
                <w:b/>
                <w:bCs/>
                <w:color w:val="1E1D1E"/>
                <w:sz w:val="28"/>
                <w:szCs w:val="28"/>
              </w:rPr>
              <w:t>ПРИНЯТИЯ, УЧЕТА И ОФОРМЛЕНИЯ В МУНИЦИПАЛЬНУЮ СОБСТВЕННОСТЬ</w:t>
            </w:r>
            <w:bookmarkEnd w:id="0"/>
            <w:r>
              <w:rPr>
                <w:b/>
                <w:bCs/>
                <w:color w:val="1E1D1E"/>
                <w:sz w:val="28"/>
                <w:szCs w:val="28"/>
              </w:rPr>
              <w:t xml:space="preserve"> КРАСНОЯРСКОГО СЕЛЬСОВЕТА ТАТАРСКОГО РАЙОНА НОВОСИБИРСКОЙ ОБЛАСТИ </w:t>
            </w:r>
            <w:r w:rsidRPr="00B40637">
              <w:rPr>
                <w:b/>
                <w:bCs/>
                <w:color w:val="1E1D1E"/>
                <w:sz w:val="28"/>
                <w:szCs w:val="28"/>
              </w:rPr>
              <w:t>ВЫМОРОЧНОГО ИМУЩЕСТВА</w:t>
            </w:r>
          </w:p>
          <w:p w:rsidR="001B233B" w:rsidRPr="00ED60AC" w:rsidRDefault="001B233B" w:rsidP="001B233B">
            <w:pPr>
              <w:shd w:val="clear" w:color="auto" w:fill="FFFFFF"/>
              <w:spacing w:after="180"/>
              <w:jc w:val="both"/>
              <w:rPr>
                <w:color w:val="1E1D1E"/>
                <w:sz w:val="28"/>
                <w:szCs w:val="28"/>
              </w:rPr>
            </w:pPr>
            <w:r w:rsidRPr="00ED60AC">
              <w:rPr>
                <w:color w:val="1E1D1E"/>
                <w:sz w:val="28"/>
                <w:szCs w:val="28"/>
              </w:rPr>
              <w:t> </w:t>
            </w:r>
          </w:p>
          <w:p w:rsidR="001B233B" w:rsidRDefault="001B233B" w:rsidP="001B233B">
            <w:pPr>
              <w:shd w:val="clear" w:color="auto" w:fill="FFFFFF"/>
              <w:ind w:firstLine="709"/>
              <w:contextualSpacing/>
              <w:jc w:val="both"/>
              <w:rPr>
                <w:color w:val="1E1D1E"/>
                <w:sz w:val="28"/>
                <w:szCs w:val="28"/>
              </w:rPr>
            </w:pPr>
            <w:r w:rsidRPr="00ED60AC">
              <w:rPr>
                <w:color w:val="1E1D1E"/>
                <w:sz w:val="28"/>
                <w:szCs w:val="28"/>
              </w:rPr>
              <w:t xml:space="preserve">1. </w:t>
            </w:r>
            <w:r>
              <w:rPr>
                <w:color w:val="1E1D1E"/>
                <w:sz w:val="28"/>
                <w:szCs w:val="28"/>
              </w:rPr>
              <w:t xml:space="preserve">Порядок </w:t>
            </w:r>
            <w:r w:rsidRPr="00B40637">
              <w:rPr>
                <w:color w:val="1E1D1E"/>
                <w:sz w:val="28"/>
                <w:szCs w:val="28"/>
              </w:rPr>
              <w:t>принятия, учета и оформления в муниципальную собственность</w:t>
            </w:r>
            <w:r>
              <w:rPr>
                <w:color w:val="1E1D1E"/>
                <w:sz w:val="28"/>
                <w:szCs w:val="28"/>
              </w:rPr>
              <w:t xml:space="preserve"> Красноярского сельсовета Татарского района Новосибирской области</w:t>
            </w:r>
            <w:r w:rsidRPr="00ED60AC">
              <w:rPr>
                <w:color w:val="1E1D1E"/>
                <w:sz w:val="28"/>
                <w:szCs w:val="28"/>
              </w:rPr>
              <w:t xml:space="preserve"> (далее - Порядок) разработан в соответствии с Гражданским кодексом Российской Федерации, на основании Федерального закона Российской Федерации от </w:t>
            </w:r>
            <w:r>
              <w:rPr>
                <w:color w:val="1E1D1E"/>
                <w:sz w:val="28"/>
                <w:szCs w:val="28"/>
              </w:rPr>
              <w:t>0</w:t>
            </w:r>
            <w:r w:rsidRPr="00ED60AC">
              <w:rPr>
                <w:color w:val="1E1D1E"/>
                <w:sz w:val="28"/>
                <w:szCs w:val="28"/>
              </w:rPr>
              <w:t>6</w:t>
            </w:r>
            <w:r>
              <w:rPr>
                <w:color w:val="1E1D1E"/>
                <w:sz w:val="28"/>
                <w:szCs w:val="28"/>
              </w:rPr>
              <w:t>.10.2003</w:t>
            </w:r>
            <w:r w:rsidRPr="00ED60AC">
              <w:rPr>
                <w:color w:val="1E1D1E"/>
                <w:sz w:val="28"/>
                <w:szCs w:val="28"/>
              </w:rPr>
              <w:t xml:space="preserve"> № 131-ФЗ </w:t>
            </w:r>
            <w:r>
              <w:rPr>
                <w:color w:val="1E1D1E"/>
                <w:sz w:val="28"/>
                <w:szCs w:val="28"/>
              </w:rPr>
              <w:t>«</w:t>
            </w:r>
            <w:r w:rsidRPr="00ED60AC">
              <w:rPr>
                <w:color w:val="1E1D1E"/>
                <w:sz w:val="28"/>
                <w:szCs w:val="28"/>
              </w:rPr>
              <w:t>Об общих принципах организации местного самоуправления в Российской Федерации</w:t>
            </w:r>
            <w:r>
              <w:rPr>
                <w:color w:val="1E1D1E"/>
                <w:sz w:val="28"/>
                <w:szCs w:val="28"/>
              </w:rPr>
              <w:t>»</w:t>
            </w:r>
            <w:r w:rsidRPr="00ED60AC">
              <w:rPr>
                <w:color w:val="1E1D1E"/>
                <w:sz w:val="28"/>
                <w:szCs w:val="28"/>
              </w:rPr>
              <w:t xml:space="preserve">, Устава </w:t>
            </w:r>
            <w:r>
              <w:rPr>
                <w:color w:val="1E1D1E"/>
                <w:sz w:val="28"/>
                <w:szCs w:val="28"/>
              </w:rPr>
              <w:t>Красноярского сельсовета Татарского района Новосибирской области</w:t>
            </w:r>
            <w:r w:rsidRPr="00ED60AC">
              <w:rPr>
                <w:color w:val="1E1D1E"/>
                <w:sz w:val="28"/>
                <w:szCs w:val="28"/>
              </w:rPr>
              <w:t xml:space="preserve"> в целях своевременного выявления и принятия в муниципальную собственность следующего выморочного имущества, находящегося на территории</w:t>
            </w:r>
            <w:r w:rsidRPr="00844BC8">
              <w:rPr>
                <w:color w:val="1E1D1E"/>
                <w:sz w:val="28"/>
                <w:szCs w:val="28"/>
              </w:rPr>
              <w:t xml:space="preserve"> </w:t>
            </w:r>
            <w:r>
              <w:rPr>
                <w:color w:val="1E1D1E"/>
                <w:sz w:val="28"/>
                <w:szCs w:val="28"/>
              </w:rPr>
              <w:t>Красноярского сельсовета Татарского района Новосибирской области</w:t>
            </w:r>
            <w:r w:rsidRPr="00ED60AC">
              <w:rPr>
                <w:color w:val="1E1D1E"/>
                <w:sz w:val="28"/>
                <w:szCs w:val="28"/>
              </w:rPr>
              <w:t>:</w:t>
            </w:r>
          </w:p>
          <w:p w:rsidR="001B233B" w:rsidRDefault="001B233B" w:rsidP="001B233B">
            <w:pPr>
              <w:shd w:val="clear" w:color="auto" w:fill="FFFFFF"/>
              <w:ind w:firstLine="709"/>
              <w:contextualSpacing/>
              <w:jc w:val="both"/>
              <w:rPr>
                <w:color w:val="1E1D1E"/>
                <w:sz w:val="28"/>
                <w:szCs w:val="28"/>
              </w:rPr>
            </w:pPr>
            <w:r w:rsidRPr="00ED60AC">
              <w:rPr>
                <w:color w:val="1E1D1E"/>
                <w:sz w:val="28"/>
                <w:szCs w:val="28"/>
              </w:rPr>
              <w:t>- жилое помещение;</w:t>
            </w:r>
          </w:p>
          <w:p w:rsidR="001B233B" w:rsidRDefault="001B233B" w:rsidP="001B233B">
            <w:pPr>
              <w:shd w:val="clear" w:color="auto" w:fill="FFFFFF"/>
              <w:ind w:firstLine="709"/>
              <w:contextualSpacing/>
              <w:jc w:val="both"/>
              <w:rPr>
                <w:color w:val="1E1D1E"/>
                <w:sz w:val="28"/>
                <w:szCs w:val="28"/>
              </w:rPr>
            </w:pPr>
            <w:r w:rsidRPr="00ED60AC">
              <w:rPr>
                <w:color w:val="1E1D1E"/>
                <w:sz w:val="28"/>
                <w:szCs w:val="28"/>
              </w:rPr>
              <w:t>- земельный участок, а также расположенные на нем здания, сооружения, иные объекты недвижимого имущества;</w:t>
            </w:r>
          </w:p>
          <w:p w:rsidR="001B233B" w:rsidRDefault="001B233B" w:rsidP="001B233B">
            <w:pPr>
              <w:shd w:val="clear" w:color="auto" w:fill="FFFFFF"/>
              <w:ind w:firstLine="709"/>
              <w:contextualSpacing/>
              <w:jc w:val="both"/>
              <w:rPr>
                <w:color w:val="1E1D1E"/>
                <w:sz w:val="28"/>
                <w:szCs w:val="28"/>
              </w:rPr>
            </w:pPr>
            <w:r w:rsidRPr="00ED60AC">
              <w:rPr>
                <w:color w:val="1E1D1E"/>
                <w:sz w:val="28"/>
                <w:szCs w:val="28"/>
              </w:rPr>
              <w:t>- доля в праве общей долевой собственности на указанные в абзацах втором и третьем настоящего пункта объекты недвижимого имущества.</w:t>
            </w:r>
          </w:p>
          <w:p w:rsidR="001B233B" w:rsidRDefault="001B233B" w:rsidP="001B233B">
            <w:pPr>
              <w:shd w:val="clear" w:color="auto" w:fill="FFFFFF"/>
              <w:ind w:firstLine="709"/>
              <w:contextualSpacing/>
              <w:jc w:val="both"/>
              <w:rPr>
                <w:color w:val="1E1D1E"/>
                <w:sz w:val="28"/>
                <w:szCs w:val="28"/>
              </w:rPr>
            </w:pPr>
            <w:r w:rsidRPr="00ED60AC">
              <w:rPr>
                <w:color w:val="1E1D1E"/>
                <w:sz w:val="28"/>
                <w:szCs w:val="28"/>
              </w:rPr>
              <w:t xml:space="preserve">2. Порядок распространяется на находящиеся на территории муниципального образования жилые помещения, в том числе квартиры, жилые дома (части жилых домов), земельные участки, а также расположенные на них здания, сооружения и иные объекты недвижимого имущества и доли в праве на них, переходящие по праву наследования по закону в собственность </w:t>
            </w:r>
            <w:r>
              <w:rPr>
                <w:color w:val="1E1D1E"/>
                <w:sz w:val="28"/>
                <w:szCs w:val="28"/>
              </w:rPr>
              <w:t>Красноярского сельсовета Татарского района Новосибирской области</w:t>
            </w:r>
            <w:r w:rsidRPr="00ED60AC">
              <w:rPr>
                <w:color w:val="1E1D1E"/>
                <w:sz w:val="28"/>
                <w:szCs w:val="28"/>
              </w:rPr>
              <w:t>.</w:t>
            </w:r>
          </w:p>
          <w:p w:rsidR="001B233B" w:rsidRDefault="001B233B" w:rsidP="001B233B">
            <w:pPr>
              <w:shd w:val="clear" w:color="auto" w:fill="FFFFFF"/>
              <w:ind w:firstLine="709"/>
              <w:contextualSpacing/>
              <w:jc w:val="both"/>
              <w:rPr>
                <w:color w:val="1E1D1E"/>
                <w:sz w:val="28"/>
                <w:szCs w:val="28"/>
              </w:rPr>
            </w:pPr>
            <w:r w:rsidRPr="00ED60AC">
              <w:rPr>
                <w:color w:val="1E1D1E"/>
                <w:sz w:val="28"/>
                <w:szCs w:val="28"/>
              </w:rPr>
              <w:t>3. К жилым помещениям, земельным участкам, а также расположенным на них зданиям, сооружениям и иным объектам недвижимого имущества, переходящим в порядке наследования по закону в собственность (далее - выморочное имущество), относятся жилые помещения, земельные участки, а также расположенные на них здания, сооружения, иные объекты недвижимого имущества, доли в праве на них, принадлежащие гражданам на праве собственности и освобождающиеся после их смерти при отсутствии у умершего гражданина наследников как по закону, так и по завещанию, либо если никто из наследников не имеет права наследовать или все наследники отстранены от наследования, либо никто из наследников не принял наследства, либо все наследники отказались от наследства и при этом никто из них не указал, что отказывается в пользу другого наследника.</w:t>
            </w:r>
          </w:p>
          <w:p w:rsidR="001B233B" w:rsidRDefault="001B233B" w:rsidP="001B233B">
            <w:pPr>
              <w:shd w:val="clear" w:color="auto" w:fill="FFFFFF"/>
              <w:ind w:firstLine="709"/>
              <w:contextualSpacing/>
              <w:jc w:val="both"/>
              <w:rPr>
                <w:color w:val="1E1D1E"/>
                <w:sz w:val="28"/>
                <w:szCs w:val="28"/>
              </w:rPr>
            </w:pPr>
            <w:r w:rsidRPr="00ED60AC">
              <w:rPr>
                <w:color w:val="1E1D1E"/>
                <w:sz w:val="28"/>
                <w:szCs w:val="28"/>
              </w:rPr>
              <w:t xml:space="preserve">4. Выявление выморочного имущества осуществляется специалистами </w:t>
            </w:r>
            <w:r>
              <w:rPr>
                <w:color w:val="1E1D1E"/>
                <w:sz w:val="28"/>
                <w:szCs w:val="28"/>
              </w:rPr>
              <w:lastRenderedPageBreak/>
              <w:t>а</w:t>
            </w:r>
            <w:r w:rsidRPr="00ED60AC">
              <w:rPr>
                <w:color w:val="1E1D1E"/>
                <w:sz w:val="28"/>
                <w:szCs w:val="28"/>
              </w:rPr>
              <w:t xml:space="preserve">дминистрации </w:t>
            </w:r>
            <w:r>
              <w:rPr>
                <w:color w:val="1E1D1E"/>
                <w:sz w:val="28"/>
                <w:szCs w:val="28"/>
              </w:rPr>
              <w:t>Красноярского сельсовета Татарского района Новосибирской области</w:t>
            </w:r>
            <w:r>
              <w:rPr>
                <w:sz w:val="28"/>
                <w:szCs w:val="28"/>
              </w:rPr>
              <w:t xml:space="preserve"> (далее – администрация)</w:t>
            </w:r>
            <w:r w:rsidRPr="00ED60AC">
              <w:rPr>
                <w:color w:val="1E1D1E"/>
                <w:sz w:val="28"/>
                <w:szCs w:val="28"/>
              </w:rPr>
              <w:t>, организациями, осуществляющими обслуживание и эксплуатацию жилищного фонда, управляющими компаниями. Иные организации и физические лица вправе информировать администрацию о фактах выявления выморочного имущества.</w:t>
            </w:r>
          </w:p>
          <w:p w:rsidR="001B233B" w:rsidRDefault="001B233B" w:rsidP="001B233B">
            <w:pPr>
              <w:shd w:val="clear" w:color="auto" w:fill="FFFFFF"/>
              <w:ind w:firstLine="709"/>
              <w:contextualSpacing/>
              <w:jc w:val="both"/>
              <w:rPr>
                <w:color w:val="1E1D1E"/>
                <w:sz w:val="28"/>
                <w:szCs w:val="28"/>
              </w:rPr>
            </w:pPr>
            <w:r w:rsidRPr="00ED60AC">
              <w:rPr>
                <w:color w:val="1E1D1E"/>
                <w:sz w:val="28"/>
                <w:szCs w:val="28"/>
              </w:rPr>
              <w:t xml:space="preserve">5. В случае выявления факта смерти гражданина, имевшего на праве собственности жилое помещение, земельный участок, долю в праве на них, находящиеся на территории муниципального образования, при отсутствии у умершего гражданина наследников, информация о выявлении выморочного имущества направляется в </w:t>
            </w:r>
            <w:r>
              <w:rPr>
                <w:color w:val="1E1D1E"/>
                <w:sz w:val="28"/>
                <w:szCs w:val="28"/>
              </w:rPr>
              <w:t>а</w:t>
            </w:r>
            <w:r w:rsidRPr="00ED60AC">
              <w:rPr>
                <w:color w:val="1E1D1E"/>
                <w:sz w:val="28"/>
                <w:szCs w:val="28"/>
              </w:rPr>
              <w:t>дминистрациюв письменном виде.</w:t>
            </w:r>
          </w:p>
          <w:p w:rsidR="001B233B" w:rsidRDefault="001B233B" w:rsidP="001B233B">
            <w:pPr>
              <w:shd w:val="clear" w:color="auto" w:fill="FFFFFF"/>
              <w:ind w:firstLine="709"/>
              <w:contextualSpacing/>
              <w:jc w:val="both"/>
              <w:rPr>
                <w:color w:val="1E1D1E"/>
                <w:sz w:val="28"/>
                <w:szCs w:val="28"/>
              </w:rPr>
            </w:pPr>
            <w:r w:rsidRPr="00ED60AC">
              <w:rPr>
                <w:color w:val="1E1D1E"/>
                <w:sz w:val="28"/>
                <w:szCs w:val="28"/>
              </w:rPr>
              <w:t>6. Администрацияв 15-дневный срок со дня получения письменной информации о наличии на территории муниципального образования выморочного имущества осуществляет осмотр внешнего состояния объекта и составляет акт его обследования.</w:t>
            </w:r>
          </w:p>
          <w:p w:rsidR="001B233B" w:rsidRDefault="001B233B" w:rsidP="001B233B">
            <w:pPr>
              <w:shd w:val="clear" w:color="auto" w:fill="FFFFFF"/>
              <w:ind w:firstLine="709"/>
              <w:contextualSpacing/>
              <w:jc w:val="both"/>
              <w:rPr>
                <w:color w:val="1E1D1E"/>
                <w:sz w:val="28"/>
                <w:szCs w:val="28"/>
              </w:rPr>
            </w:pPr>
            <w:r>
              <w:rPr>
                <w:color w:val="1E1D1E"/>
                <w:sz w:val="28"/>
                <w:szCs w:val="28"/>
              </w:rPr>
              <w:t>7</w:t>
            </w:r>
            <w:r w:rsidRPr="00ED60AC">
              <w:rPr>
                <w:color w:val="1E1D1E"/>
                <w:sz w:val="28"/>
                <w:szCs w:val="28"/>
              </w:rPr>
              <w:t>. В случае возможности свободного доступа внутрь осматриваемого объекта недвижимого имущества в акте обследования отражаются сведения о внутреннем состоянии такого объекта.</w:t>
            </w:r>
          </w:p>
          <w:p w:rsidR="001B233B" w:rsidRDefault="001B233B" w:rsidP="001B233B">
            <w:pPr>
              <w:shd w:val="clear" w:color="auto" w:fill="FFFFFF"/>
              <w:ind w:firstLine="709"/>
              <w:contextualSpacing/>
              <w:jc w:val="both"/>
              <w:rPr>
                <w:color w:val="1E1D1E"/>
                <w:sz w:val="28"/>
                <w:szCs w:val="28"/>
              </w:rPr>
            </w:pPr>
            <w:r>
              <w:rPr>
                <w:color w:val="1E1D1E"/>
                <w:sz w:val="28"/>
                <w:szCs w:val="28"/>
              </w:rPr>
              <w:t>8</w:t>
            </w:r>
            <w:r w:rsidRPr="00ED60AC">
              <w:rPr>
                <w:color w:val="1E1D1E"/>
                <w:sz w:val="28"/>
                <w:szCs w:val="28"/>
              </w:rPr>
              <w:t xml:space="preserve">. При наличии фактических признаков, позволяющих оценить обследованный объект как выморочное имущество, </w:t>
            </w:r>
            <w:r>
              <w:rPr>
                <w:color w:val="1E1D1E"/>
                <w:sz w:val="28"/>
                <w:szCs w:val="28"/>
              </w:rPr>
              <w:t>а</w:t>
            </w:r>
            <w:r w:rsidRPr="00ED60AC">
              <w:rPr>
                <w:color w:val="1E1D1E"/>
                <w:sz w:val="28"/>
                <w:szCs w:val="28"/>
              </w:rPr>
              <w:t>дминистрацияв 30-дневный срок со дня составления акта обследования принимает меры по установлению наследников на указанное имущество, в том числе:</w:t>
            </w:r>
          </w:p>
          <w:p w:rsidR="001B233B" w:rsidRDefault="001B233B" w:rsidP="001B233B">
            <w:pPr>
              <w:shd w:val="clear" w:color="auto" w:fill="FFFFFF"/>
              <w:ind w:firstLine="709"/>
              <w:contextualSpacing/>
              <w:jc w:val="both"/>
              <w:rPr>
                <w:color w:val="1E1D1E"/>
                <w:sz w:val="28"/>
                <w:szCs w:val="28"/>
              </w:rPr>
            </w:pPr>
            <w:r w:rsidRPr="00ED60AC">
              <w:rPr>
                <w:color w:val="1E1D1E"/>
                <w:sz w:val="28"/>
                <w:szCs w:val="28"/>
              </w:rPr>
              <w:t>а) обеспечивает размещение в средствах массовой информации объявление о необходимости явки лица, считающим себя наследником или имеющим на него права, в течение 1 месяца со дня публикации объявления, с предупреждением о том, что в случае неявки вызываемого лица в отношении указанного объекта будут приняты меры по обращению его в муниципальную собственность.</w:t>
            </w:r>
          </w:p>
          <w:p w:rsidR="001B233B" w:rsidRDefault="001B233B" w:rsidP="001B233B">
            <w:pPr>
              <w:shd w:val="clear" w:color="auto" w:fill="FFFFFF"/>
              <w:ind w:firstLine="709"/>
              <w:contextualSpacing/>
              <w:jc w:val="both"/>
              <w:rPr>
                <w:color w:val="1E1D1E"/>
                <w:sz w:val="28"/>
                <w:szCs w:val="28"/>
              </w:rPr>
            </w:pPr>
            <w:r w:rsidRPr="00ED60AC">
              <w:rPr>
                <w:color w:val="1E1D1E"/>
                <w:sz w:val="28"/>
                <w:szCs w:val="28"/>
              </w:rPr>
              <w:t xml:space="preserve">б) обеспечивает получение выписки из </w:t>
            </w:r>
            <w:r w:rsidRPr="00481B04">
              <w:rPr>
                <w:color w:val="1E1D1E"/>
                <w:sz w:val="28"/>
                <w:szCs w:val="28"/>
              </w:rPr>
              <w:t>Един</w:t>
            </w:r>
            <w:r>
              <w:rPr>
                <w:color w:val="1E1D1E"/>
                <w:sz w:val="28"/>
                <w:szCs w:val="28"/>
              </w:rPr>
              <w:t xml:space="preserve">ого </w:t>
            </w:r>
            <w:r w:rsidRPr="00481B04">
              <w:rPr>
                <w:color w:val="1E1D1E"/>
                <w:sz w:val="28"/>
                <w:szCs w:val="28"/>
              </w:rPr>
              <w:t>государственн</w:t>
            </w:r>
            <w:r>
              <w:rPr>
                <w:color w:val="1E1D1E"/>
                <w:sz w:val="28"/>
                <w:szCs w:val="28"/>
              </w:rPr>
              <w:t>ого</w:t>
            </w:r>
            <w:r w:rsidRPr="00481B04">
              <w:rPr>
                <w:color w:val="1E1D1E"/>
                <w:sz w:val="28"/>
                <w:szCs w:val="28"/>
              </w:rPr>
              <w:t xml:space="preserve"> реестр</w:t>
            </w:r>
            <w:r>
              <w:rPr>
                <w:color w:val="1E1D1E"/>
                <w:sz w:val="28"/>
                <w:szCs w:val="28"/>
              </w:rPr>
              <w:t>а</w:t>
            </w:r>
            <w:r w:rsidRPr="00481B04">
              <w:rPr>
                <w:color w:val="1E1D1E"/>
                <w:sz w:val="28"/>
                <w:szCs w:val="28"/>
              </w:rPr>
              <w:t xml:space="preserve"> недвижимости</w:t>
            </w:r>
            <w:r w:rsidRPr="00ED60AC">
              <w:rPr>
                <w:color w:val="1E1D1E"/>
                <w:sz w:val="28"/>
                <w:szCs w:val="28"/>
              </w:rPr>
              <w:t xml:space="preserve"> о зарегистрированных правах на объект недвижимого имущества и земельный участок, на котором расположен такой объект.</w:t>
            </w:r>
          </w:p>
          <w:p w:rsidR="001B233B" w:rsidRDefault="001B233B" w:rsidP="001B233B">
            <w:pPr>
              <w:shd w:val="clear" w:color="auto" w:fill="FFFFFF"/>
              <w:ind w:firstLine="709"/>
              <w:contextualSpacing/>
              <w:jc w:val="both"/>
              <w:rPr>
                <w:color w:val="1E1D1E"/>
                <w:sz w:val="28"/>
                <w:szCs w:val="28"/>
              </w:rPr>
            </w:pPr>
            <w:r w:rsidRPr="00ED60AC">
              <w:rPr>
                <w:color w:val="1E1D1E"/>
                <w:sz w:val="28"/>
                <w:szCs w:val="28"/>
              </w:rPr>
              <w:t>в) обеспечивает получение выписки из реестровой книги, выданной органом, осуществляющим технический учет объектов недвижимости, о зарегистрированных правах на объект недвижимого имущества и земельный участок, на котором расположен такой объект.</w:t>
            </w:r>
          </w:p>
          <w:p w:rsidR="001B233B" w:rsidRDefault="001B233B" w:rsidP="001B233B">
            <w:pPr>
              <w:shd w:val="clear" w:color="auto" w:fill="FFFFFF"/>
              <w:ind w:firstLine="709"/>
              <w:contextualSpacing/>
              <w:jc w:val="both"/>
              <w:rPr>
                <w:color w:val="1E1D1E"/>
                <w:sz w:val="28"/>
                <w:szCs w:val="28"/>
              </w:rPr>
            </w:pPr>
            <w:r w:rsidRPr="00ED60AC">
              <w:rPr>
                <w:color w:val="1E1D1E"/>
                <w:sz w:val="28"/>
                <w:szCs w:val="28"/>
              </w:rPr>
              <w:t>г) направляет запросы в органы учета государственного и федерального имущества о наличии объекта в реестрах федерального имущества, государственного имущества субъекта Р</w:t>
            </w:r>
            <w:r>
              <w:rPr>
                <w:color w:val="1E1D1E"/>
                <w:sz w:val="28"/>
                <w:szCs w:val="28"/>
              </w:rPr>
              <w:t>оссийской Федерации</w:t>
            </w:r>
            <w:r w:rsidRPr="00ED60AC">
              <w:rPr>
                <w:color w:val="1E1D1E"/>
                <w:sz w:val="28"/>
                <w:szCs w:val="28"/>
              </w:rPr>
              <w:t>, о правовой принадлежности объекта.</w:t>
            </w:r>
          </w:p>
          <w:p w:rsidR="001B233B" w:rsidRDefault="001B233B" w:rsidP="001B233B">
            <w:pPr>
              <w:shd w:val="clear" w:color="auto" w:fill="FFFFFF"/>
              <w:ind w:firstLine="709"/>
              <w:contextualSpacing/>
              <w:jc w:val="both"/>
              <w:rPr>
                <w:color w:val="1E1D1E"/>
                <w:sz w:val="28"/>
                <w:szCs w:val="28"/>
              </w:rPr>
            </w:pPr>
            <w:r w:rsidRPr="00ED60AC">
              <w:rPr>
                <w:color w:val="1E1D1E"/>
                <w:sz w:val="28"/>
                <w:szCs w:val="28"/>
              </w:rPr>
              <w:t>д) принимает меры к получению сведений из Государственного кадастра недвижимости в виде кадастрового паспорта объекта недвижимости имущества.</w:t>
            </w:r>
          </w:p>
          <w:p w:rsidR="001B233B" w:rsidRDefault="001B233B" w:rsidP="001B233B">
            <w:pPr>
              <w:shd w:val="clear" w:color="auto" w:fill="FFFFFF"/>
              <w:ind w:firstLine="709"/>
              <w:contextualSpacing/>
              <w:jc w:val="both"/>
              <w:rPr>
                <w:color w:val="1E1D1E"/>
                <w:sz w:val="28"/>
                <w:szCs w:val="28"/>
              </w:rPr>
            </w:pPr>
            <w:r>
              <w:rPr>
                <w:color w:val="1E1D1E"/>
                <w:sz w:val="28"/>
                <w:szCs w:val="28"/>
              </w:rPr>
              <w:t>9</w:t>
            </w:r>
            <w:r w:rsidRPr="00ED60AC">
              <w:rPr>
                <w:color w:val="1E1D1E"/>
                <w:sz w:val="28"/>
                <w:szCs w:val="28"/>
              </w:rPr>
              <w:t xml:space="preserve">. Оформление права на наследство и действия, направленные на регистрацию права муниципальной собственности на выморочное имущество, осуществляет </w:t>
            </w:r>
            <w:r>
              <w:rPr>
                <w:color w:val="1E1D1E"/>
                <w:sz w:val="28"/>
                <w:szCs w:val="28"/>
              </w:rPr>
              <w:t>а</w:t>
            </w:r>
            <w:r w:rsidRPr="00ED60AC">
              <w:rPr>
                <w:color w:val="1E1D1E"/>
                <w:sz w:val="28"/>
                <w:szCs w:val="28"/>
              </w:rPr>
              <w:t>дминистрация.</w:t>
            </w:r>
          </w:p>
          <w:p w:rsidR="001B233B" w:rsidRDefault="001B233B" w:rsidP="001B233B">
            <w:pPr>
              <w:shd w:val="clear" w:color="auto" w:fill="FFFFFF"/>
              <w:ind w:firstLine="709"/>
              <w:contextualSpacing/>
              <w:jc w:val="both"/>
              <w:rPr>
                <w:color w:val="1E1D1E"/>
                <w:sz w:val="28"/>
                <w:szCs w:val="28"/>
              </w:rPr>
            </w:pPr>
            <w:r w:rsidRPr="00ED60AC">
              <w:rPr>
                <w:color w:val="1E1D1E"/>
                <w:sz w:val="28"/>
                <w:szCs w:val="28"/>
              </w:rPr>
              <w:t>1</w:t>
            </w:r>
            <w:r>
              <w:rPr>
                <w:color w:val="1E1D1E"/>
                <w:sz w:val="28"/>
                <w:szCs w:val="28"/>
              </w:rPr>
              <w:t>0</w:t>
            </w:r>
            <w:r w:rsidRPr="00ED60AC">
              <w:rPr>
                <w:color w:val="1E1D1E"/>
                <w:sz w:val="28"/>
                <w:szCs w:val="28"/>
              </w:rPr>
              <w:t xml:space="preserve">. По истечении 6 месяцев со дня смерти собственника имущества, обладающего признаками выморочного имущества, </w:t>
            </w:r>
            <w:r>
              <w:rPr>
                <w:color w:val="1E1D1E"/>
                <w:sz w:val="28"/>
                <w:szCs w:val="28"/>
              </w:rPr>
              <w:t>а</w:t>
            </w:r>
            <w:r w:rsidRPr="00ED60AC">
              <w:rPr>
                <w:color w:val="1E1D1E"/>
                <w:sz w:val="28"/>
                <w:szCs w:val="28"/>
              </w:rPr>
              <w:t>дминистрацияподает письменное заявление нотариусу по месту открытия наследства о выдаче свидетельства о праве на наследство.</w:t>
            </w:r>
          </w:p>
          <w:p w:rsidR="001B233B" w:rsidRDefault="001B233B" w:rsidP="001B233B">
            <w:pPr>
              <w:shd w:val="clear" w:color="auto" w:fill="FFFFFF"/>
              <w:ind w:firstLine="709"/>
              <w:contextualSpacing/>
              <w:jc w:val="both"/>
              <w:rPr>
                <w:color w:val="1E1D1E"/>
                <w:sz w:val="28"/>
                <w:szCs w:val="28"/>
              </w:rPr>
            </w:pPr>
            <w:r w:rsidRPr="00ED60AC">
              <w:rPr>
                <w:color w:val="1E1D1E"/>
                <w:sz w:val="28"/>
                <w:szCs w:val="28"/>
              </w:rPr>
              <w:lastRenderedPageBreak/>
              <w:t>1</w:t>
            </w:r>
            <w:r>
              <w:rPr>
                <w:color w:val="1E1D1E"/>
                <w:sz w:val="28"/>
                <w:szCs w:val="28"/>
              </w:rPr>
              <w:t>1</w:t>
            </w:r>
            <w:r w:rsidRPr="00ED60AC">
              <w:rPr>
                <w:color w:val="1E1D1E"/>
                <w:sz w:val="28"/>
                <w:szCs w:val="28"/>
              </w:rPr>
              <w:t xml:space="preserve">. Для получения свидетельства о праве на наследство на выморочное имущество, </w:t>
            </w:r>
            <w:r>
              <w:rPr>
                <w:color w:val="1E1D1E"/>
                <w:sz w:val="28"/>
                <w:szCs w:val="28"/>
              </w:rPr>
              <w:t>а</w:t>
            </w:r>
            <w:r w:rsidRPr="00ED60AC">
              <w:rPr>
                <w:color w:val="1E1D1E"/>
                <w:sz w:val="28"/>
                <w:szCs w:val="28"/>
              </w:rPr>
              <w:t>дминистрация к заявлению прилагает следующий пакет документов:</w:t>
            </w:r>
          </w:p>
          <w:p w:rsidR="001B233B" w:rsidRDefault="001B233B" w:rsidP="001B233B">
            <w:pPr>
              <w:shd w:val="clear" w:color="auto" w:fill="FFFFFF"/>
              <w:ind w:firstLine="709"/>
              <w:contextualSpacing/>
              <w:jc w:val="both"/>
              <w:rPr>
                <w:color w:val="1E1D1E"/>
                <w:sz w:val="28"/>
                <w:szCs w:val="28"/>
              </w:rPr>
            </w:pPr>
            <w:r w:rsidRPr="00ED60AC">
              <w:rPr>
                <w:color w:val="1E1D1E"/>
                <w:sz w:val="28"/>
                <w:szCs w:val="28"/>
              </w:rPr>
              <w:t>1) документы, подтверждающие полномочия заявителя,</w:t>
            </w:r>
          </w:p>
          <w:p w:rsidR="001B233B" w:rsidRDefault="001B233B" w:rsidP="001B233B">
            <w:pPr>
              <w:shd w:val="clear" w:color="auto" w:fill="FFFFFF"/>
              <w:ind w:firstLine="709"/>
              <w:contextualSpacing/>
              <w:jc w:val="both"/>
              <w:rPr>
                <w:color w:val="1E1D1E"/>
                <w:sz w:val="28"/>
                <w:szCs w:val="28"/>
              </w:rPr>
            </w:pPr>
            <w:r w:rsidRPr="00ED60AC">
              <w:rPr>
                <w:color w:val="1E1D1E"/>
                <w:sz w:val="28"/>
                <w:szCs w:val="28"/>
              </w:rPr>
              <w:t>2) документы на умершего собственника жилого помещения- свидетельство (справку) о смерти умершего собственника жилого помещения, выданное учреждениями ЗАГС</w:t>
            </w:r>
            <w:r>
              <w:rPr>
                <w:color w:val="1E1D1E"/>
                <w:sz w:val="28"/>
                <w:szCs w:val="28"/>
              </w:rPr>
              <w:t>;</w:t>
            </w:r>
          </w:p>
          <w:p w:rsidR="001B233B" w:rsidRDefault="001B233B" w:rsidP="001B233B">
            <w:pPr>
              <w:shd w:val="clear" w:color="auto" w:fill="FFFFFF"/>
              <w:ind w:firstLine="709"/>
              <w:contextualSpacing/>
              <w:jc w:val="both"/>
              <w:rPr>
                <w:color w:val="1E1D1E"/>
                <w:sz w:val="28"/>
                <w:szCs w:val="28"/>
              </w:rPr>
            </w:pPr>
            <w:r w:rsidRPr="00ED60AC">
              <w:rPr>
                <w:color w:val="1E1D1E"/>
                <w:sz w:val="28"/>
                <w:szCs w:val="28"/>
              </w:rPr>
              <w:t xml:space="preserve">3) документы, подтверждающие действия заявителя по факту установления наличия наследников, предусмотренные настоящим </w:t>
            </w:r>
            <w:r>
              <w:rPr>
                <w:color w:val="1E1D1E"/>
                <w:sz w:val="28"/>
                <w:szCs w:val="28"/>
              </w:rPr>
              <w:t>Порядком</w:t>
            </w:r>
            <w:r w:rsidRPr="00ED60AC">
              <w:rPr>
                <w:color w:val="1E1D1E"/>
                <w:sz w:val="28"/>
                <w:szCs w:val="28"/>
              </w:rPr>
              <w:t>;</w:t>
            </w:r>
          </w:p>
          <w:p w:rsidR="001B233B" w:rsidRDefault="001B233B" w:rsidP="001B233B">
            <w:pPr>
              <w:shd w:val="clear" w:color="auto" w:fill="FFFFFF"/>
              <w:ind w:firstLine="709"/>
              <w:contextualSpacing/>
              <w:jc w:val="both"/>
              <w:rPr>
                <w:color w:val="1E1D1E"/>
                <w:sz w:val="28"/>
                <w:szCs w:val="28"/>
              </w:rPr>
            </w:pPr>
            <w:r w:rsidRPr="00ED60AC">
              <w:rPr>
                <w:color w:val="1E1D1E"/>
                <w:sz w:val="28"/>
                <w:szCs w:val="28"/>
              </w:rPr>
              <w:t>4) документы, подтверждающие состав и место нахождения наследственного имущества:</w:t>
            </w:r>
          </w:p>
          <w:p w:rsidR="001B233B" w:rsidRDefault="001B233B" w:rsidP="001B233B">
            <w:pPr>
              <w:shd w:val="clear" w:color="auto" w:fill="FFFFFF"/>
              <w:ind w:firstLine="709"/>
              <w:contextualSpacing/>
              <w:jc w:val="both"/>
              <w:rPr>
                <w:color w:val="1E1D1E"/>
                <w:sz w:val="28"/>
                <w:szCs w:val="28"/>
              </w:rPr>
            </w:pPr>
            <w:r w:rsidRPr="00ED60AC">
              <w:rPr>
                <w:color w:val="1E1D1E"/>
                <w:sz w:val="28"/>
                <w:szCs w:val="28"/>
              </w:rPr>
              <w:t>а) технический или кадастровый паспорт;</w:t>
            </w:r>
          </w:p>
          <w:p w:rsidR="001B233B" w:rsidRDefault="001B233B" w:rsidP="001B233B">
            <w:pPr>
              <w:shd w:val="clear" w:color="auto" w:fill="FFFFFF"/>
              <w:ind w:firstLine="709"/>
              <w:contextualSpacing/>
              <w:jc w:val="both"/>
              <w:rPr>
                <w:color w:val="1E1D1E"/>
                <w:sz w:val="28"/>
                <w:szCs w:val="28"/>
              </w:rPr>
            </w:pPr>
            <w:r w:rsidRPr="00ED60AC">
              <w:rPr>
                <w:color w:val="1E1D1E"/>
                <w:sz w:val="28"/>
                <w:szCs w:val="28"/>
              </w:rPr>
              <w:t>б) справку о наличии, местоположении, составе, физическом износе, оценке недвижимого имущества, выданную органом, осуществляющим технический учет объектов недвижимости;</w:t>
            </w:r>
          </w:p>
          <w:p w:rsidR="001B233B" w:rsidRDefault="001B233B" w:rsidP="001B233B">
            <w:pPr>
              <w:shd w:val="clear" w:color="auto" w:fill="FFFFFF"/>
              <w:ind w:firstLine="709"/>
              <w:contextualSpacing/>
              <w:jc w:val="both"/>
              <w:rPr>
                <w:color w:val="1E1D1E"/>
                <w:sz w:val="28"/>
                <w:szCs w:val="28"/>
              </w:rPr>
            </w:pPr>
            <w:r w:rsidRPr="00ED60AC">
              <w:rPr>
                <w:color w:val="1E1D1E"/>
                <w:sz w:val="28"/>
                <w:szCs w:val="28"/>
              </w:rPr>
              <w:t>5) документы, подтверждающие право собственности наследодателя на наследственное имущество;</w:t>
            </w:r>
          </w:p>
          <w:p w:rsidR="001B233B" w:rsidRDefault="001B233B" w:rsidP="001B233B">
            <w:pPr>
              <w:shd w:val="clear" w:color="auto" w:fill="FFFFFF"/>
              <w:ind w:firstLine="709"/>
              <w:contextualSpacing/>
              <w:jc w:val="both"/>
              <w:rPr>
                <w:color w:val="1E1D1E"/>
                <w:sz w:val="28"/>
                <w:szCs w:val="28"/>
              </w:rPr>
            </w:pPr>
            <w:r w:rsidRPr="00ED60AC">
              <w:rPr>
                <w:color w:val="1E1D1E"/>
                <w:sz w:val="28"/>
                <w:szCs w:val="28"/>
              </w:rPr>
              <w:t xml:space="preserve">а) выписку из </w:t>
            </w:r>
            <w:r w:rsidRPr="00481B04">
              <w:rPr>
                <w:color w:val="1E1D1E"/>
                <w:sz w:val="28"/>
                <w:szCs w:val="28"/>
              </w:rPr>
              <w:t xml:space="preserve">Единого государственного реестра недвижимости </w:t>
            </w:r>
            <w:r w:rsidRPr="00ED60AC">
              <w:rPr>
                <w:color w:val="1E1D1E"/>
                <w:sz w:val="28"/>
                <w:szCs w:val="28"/>
              </w:rPr>
              <w:t>(далее - Реестр), о зарегистрированных правах на объект недвижимого имущества;</w:t>
            </w:r>
          </w:p>
          <w:p w:rsidR="001B233B" w:rsidRDefault="001B233B" w:rsidP="001B233B">
            <w:pPr>
              <w:shd w:val="clear" w:color="auto" w:fill="FFFFFF"/>
              <w:ind w:firstLine="709"/>
              <w:contextualSpacing/>
              <w:jc w:val="both"/>
              <w:rPr>
                <w:color w:val="1E1D1E"/>
                <w:sz w:val="28"/>
                <w:szCs w:val="28"/>
              </w:rPr>
            </w:pPr>
            <w:r w:rsidRPr="00ED60AC">
              <w:rPr>
                <w:color w:val="1E1D1E"/>
                <w:sz w:val="28"/>
                <w:szCs w:val="28"/>
              </w:rPr>
              <w:t>б) кадастровый паспорт объекта недвижимого имущества;</w:t>
            </w:r>
          </w:p>
          <w:p w:rsidR="001B233B" w:rsidRDefault="001B233B" w:rsidP="001B233B">
            <w:pPr>
              <w:shd w:val="clear" w:color="auto" w:fill="FFFFFF"/>
              <w:ind w:firstLine="709"/>
              <w:contextualSpacing/>
              <w:jc w:val="both"/>
              <w:rPr>
                <w:color w:val="1E1D1E"/>
                <w:sz w:val="28"/>
                <w:szCs w:val="28"/>
              </w:rPr>
            </w:pPr>
            <w:r w:rsidRPr="00ED60AC">
              <w:rPr>
                <w:color w:val="1E1D1E"/>
                <w:sz w:val="28"/>
                <w:szCs w:val="28"/>
              </w:rPr>
              <w:t>в) выписку из реестровой книги, выданную органом, осуществляющим технический учет объектов недвижимости, о зарегистрированных правах на объект недвижимого имущества;</w:t>
            </w:r>
          </w:p>
          <w:p w:rsidR="001B233B" w:rsidRDefault="001B233B" w:rsidP="001B233B">
            <w:pPr>
              <w:shd w:val="clear" w:color="auto" w:fill="FFFFFF"/>
              <w:ind w:firstLine="709"/>
              <w:contextualSpacing/>
              <w:jc w:val="both"/>
              <w:rPr>
                <w:color w:val="1E1D1E"/>
                <w:sz w:val="28"/>
                <w:szCs w:val="28"/>
              </w:rPr>
            </w:pPr>
            <w:r w:rsidRPr="00ED60AC">
              <w:rPr>
                <w:color w:val="1E1D1E"/>
                <w:sz w:val="28"/>
                <w:szCs w:val="28"/>
              </w:rPr>
              <w:t>г) договор о безвозмездной передаче жилого помещения в собственность (при наличии);</w:t>
            </w:r>
          </w:p>
          <w:p w:rsidR="001B233B" w:rsidRDefault="001B233B" w:rsidP="001B233B">
            <w:pPr>
              <w:shd w:val="clear" w:color="auto" w:fill="FFFFFF"/>
              <w:ind w:firstLine="709"/>
              <w:contextualSpacing/>
              <w:jc w:val="both"/>
              <w:rPr>
                <w:color w:val="1E1D1E"/>
                <w:sz w:val="28"/>
                <w:szCs w:val="28"/>
              </w:rPr>
            </w:pPr>
            <w:r w:rsidRPr="00ED60AC">
              <w:rPr>
                <w:color w:val="1E1D1E"/>
                <w:sz w:val="28"/>
                <w:szCs w:val="28"/>
              </w:rPr>
              <w:t>д) договор купли-продажи недвижимого имущества (при наличии);</w:t>
            </w:r>
          </w:p>
          <w:p w:rsidR="001B233B" w:rsidRDefault="001B233B" w:rsidP="001B233B">
            <w:pPr>
              <w:shd w:val="clear" w:color="auto" w:fill="FFFFFF"/>
              <w:ind w:firstLine="709"/>
              <w:contextualSpacing/>
              <w:jc w:val="both"/>
              <w:rPr>
                <w:color w:val="1E1D1E"/>
                <w:sz w:val="28"/>
                <w:szCs w:val="28"/>
              </w:rPr>
            </w:pPr>
            <w:r w:rsidRPr="00ED60AC">
              <w:rPr>
                <w:color w:val="1E1D1E"/>
                <w:sz w:val="28"/>
                <w:szCs w:val="28"/>
              </w:rPr>
              <w:t>е) свидетельство о праве на наследство (при наличии);</w:t>
            </w:r>
          </w:p>
          <w:p w:rsidR="001B233B" w:rsidRDefault="001B233B" w:rsidP="001B233B">
            <w:pPr>
              <w:shd w:val="clear" w:color="auto" w:fill="FFFFFF"/>
              <w:ind w:firstLine="709"/>
              <w:contextualSpacing/>
              <w:jc w:val="both"/>
              <w:rPr>
                <w:color w:val="1E1D1E"/>
                <w:sz w:val="28"/>
                <w:szCs w:val="28"/>
              </w:rPr>
            </w:pPr>
            <w:r w:rsidRPr="00ED60AC">
              <w:rPr>
                <w:color w:val="1E1D1E"/>
                <w:sz w:val="28"/>
                <w:szCs w:val="28"/>
              </w:rPr>
              <w:t>ж) постановление о предоставлении земельного участка (при наличии)</w:t>
            </w:r>
            <w:r>
              <w:rPr>
                <w:color w:val="1E1D1E"/>
                <w:sz w:val="28"/>
                <w:szCs w:val="28"/>
              </w:rPr>
              <w:t>;</w:t>
            </w:r>
          </w:p>
          <w:p w:rsidR="001B233B" w:rsidRDefault="001B233B" w:rsidP="001B233B">
            <w:pPr>
              <w:shd w:val="clear" w:color="auto" w:fill="FFFFFF"/>
              <w:ind w:firstLine="709"/>
              <w:contextualSpacing/>
              <w:jc w:val="both"/>
              <w:rPr>
                <w:color w:val="1E1D1E"/>
                <w:sz w:val="28"/>
                <w:szCs w:val="28"/>
              </w:rPr>
            </w:pPr>
            <w:r w:rsidRPr="00ED60AC">
              <w:rPr>
                <w:color w:val="1E1D1E"/>
                <w:sz w:val="28"/>
                <w:szCs w:val="28"/>
              </w:rPr>
              <w:t>з) и другие документы (при наличии);</w:t>
            </w:r>
          </w:p>
          <w:p w:rsidR="001B233B" w:rsidRDefault="001B233B" w:rsidP="001B233B">
            <w:pPr>
              <w:shd w:val="clear" w:color="auto" w:fill="FFFFFF"/>
              <w:ind w:firstLine="709"/>
              <w:contextualSpacing/>
              <w:jc w:val="both"/>
              <w:rPr>
                <w:color w:val="1E1D1E"/>
                <w:sz w:val="28"/>
                <w:szCs w:val="28"/>
              </w:rPr>
            </w:pPr>
            <w:r>
              <w:rPr>
                <w:color w:val="1E1D1E"/>
                <w:sz w:val="28"/>
                <w:szCs w:val="28"/>
              </w:rPr>
              <w:t>12</w:t>
            </w:r>
            <w:r w:rsidRPr="00ED60AC">
              <w:rPr>
                <w:color w:val="1E1D1E"/>
                <w:sz w:val="28"/>
                <w:szCs w:val="28"/>
              </w:rPr>
              <w:t>. Исходя из особенностей конкретного наследственного дела, перечень документов, при необходимости, обусловленной федеральным законодательством, корректируется нотариусом.</w:t>
            </w:r>
          </w:p>
          <w:p w:rsidR="001B233B" w:rsidRDefault="001B233B" w:rsidP="001B233B">
            <w:pPr>
              <w:shd w:val="clear" w:color="auto" w:fill="FFFFFF"/>
              <w:ind w:firstLine="709"/>
              <w:contextualSpacing/>
              <w:jc w:val="both"/>
              <w:rPr>
                <w:color w:val="1E1D1E"/>
                <w:sz w:val="28"/>
                <w:szCs w:val="28"/>
              </w:rPr>
            </w:pPr>
            <w:r w:rsidRPr="00ED60AC">
              <w:rPr>
                <w:color w:val="1E1D1E"/>
                <w:sz w:val="28"/>
                <w:szCs w:val="28"/>
              </w:rPr>
              <w:t>1</w:t>
            </w:r>
            <w:r>
              <w:rPr>
                <w:color w:val="1E1D1E"/>
                <w:sz w:val="28"/>
                <w:szCs w:val="28"/>
              </w:rPr>
              <w:t>3</w:t>
            </w:r>
            <w:r w:rsidRPr="00ED60AC">
              <w:rPr>
                <w:color w:val="1E1D1E"/>
                <w:sz w:val="28"/>
                <w:szCs w:val="28"/>
              </w:rPr>
              <w:t>. Указанные выше документы направляются нотариусу по месту открытия наследства для оформления свидетельства о праве на наследство.</w:t>
            </w:r>
          </w:p>
          <w:p w:rsidR="001B233B" w:rsidRDefault="001B233B" w:rsidP="001B233B">
            <w:pPr>
              <w:shd w:val="clear" w:color="auto" w:fill="FFFFFF"/>
              <w:ind w:firstLine="709"/>
              <w:contextualSpacing/>
              <w:jc w:val="both"/>
              <w:rPr>
                <w:color w:val="1E1D1E"/>
                <w:sz w:val="28"/>
                <w:szCs w:val="28"/>
              </w:rPr>
            </w:pPr>
            <w:r w:rsidRPr="00ED60AC">
              <w:rPr>
                <w:color w:val="1E1D1E"/>
                <w:sz w:val="28"/>
                <w:szCs w:val="28"/>
              </w:rPr>
              <w:t>1</w:t>
            </w:r>
            <w:r>
              <w:rPr>
                <w:color w:val="1E1D1E"/>
                <w:sz w:val="28"/>
                <w:szCs w:val="28"/>
              </w:rPr>
              <w:t>4</w:t>
            </w:r>
            <w:r w:rsidRPr="00ED60AC">
              <w:rPr>
                <w:color w:val="1E1D1E"/>
                <w:sz w:val="28"/>
                <w:szCs w:val="28"/>
              </w:rPr>
              <w:t xml:space="preserve">. В случае отказа в выдаче свидетельства о праве на наследство, по причине отсутствия необходимой информации, </w:t>
            </w:r>
            <w:r>
              <w:rPr>
                <w:color w:val="1E1D1E"/>
                <w:sz w:val="28"/>
                <w:szCs w:val="28"/>
              </w:rPr>
              <w:t>а</w:t>
            </w:r>
            <w:r w:rsidRPr="00ED60AC">
              <w:rPr>
                <w:color w:val="1E1D1E"/>
                <w:sz w:val="28"/>
                <w:szCs w:val="28"/>
              </w:rPr>
              <w:t xml:space="preserve">дминистрацияобращается в суд </w:t>
            </w:r>
            <w:r>
              <w:rPr>
                <w:color w:val="1E1D1E"/>
                <w:sz w:val="28"/>
                <w:szCs w:val="28"/>
              </w:rPr>
              <w:t>с</w:t>
            </w:r>
            <w:r w:rsidRPr="00ED60AC">
              <w:rPr>
                <w:color w:val="1E1D1E"/>
                <w:sz w:val="28"/>
                <w:szCs w:val="28"/>
              </w:rPr>
              <w:t xml:space="preserve"> иском о признании имущества выморочным и признании права муниципальной собственности на это имущество.</w:t>
            </w:r>
          </w:p>
          <w:p w:rsidR="001B233B" w:rsidRDefault="001B233B" w:rsidP="001B233B">
            <w:pPr>
              <w:shd w:val="clear" w:color="auto" w:fill="FFFFFF"/>
              <w:ind w:firstLine="709"/>
              <w:contextualSpacing/>
              <w:jc w:val="both"/>
              <w:rPr>
                <w:color w:val="1E1D1E"/>
                <w:sz w:val="28"/>
                <w:szCs w:val="28"/>
              </w:rPr>
            </w:pPr>
            <w:r w:rsidRPr="00ED60AC">
              <w:rPr>
                <w:color w:val="1E1D1E"/>
                <w:sz w:val="28"/>
                <w:szCs w:val="28"/>
              </w:rPr>
              <w:t>1</w:t>
            </w:r>
            <w:r>
              <w:rPr>
                <w:color w:val="1E1D1E"/>
                <w:sz w:val="28"/>
                <w:szCs w:val="28"/>
              </w:rPr>
              <w:t>5</w:t>
            </w:r>
            <w:r w:rsidRPr="00ED60AC">
              <w:rPr>
                <w:color w:val="1E1D1E"/>
                <w:sz w:val="28"/>
                <w:szCs w:val="28"/>
              </w:rPr>
              <w:t>. К исковому заявлению о признании имущества выморочным и признании права муниципальной собственности на это имущество прилагается пакет документов, предусмотренный п. 1</w:t>
            </w:r>
            <w:r>
              <w:rPr>
                <w:color w:val="1E1D1E"/>
                <w:sz w:val="28"/>
                <w:szCs w:val="28"/>
              </w:rPr>
              <w:t>1</w:t>
            </w:r>
            <w:r w:rsidRPr="00ED60AC">
              <w:rPr>
                <w:color w:val="1E1D1E"/>
                <w:sz w:val="28"/>
                <w:szCs w:val="28"/>
              </w:rPr>
              <w:t xml:space="preserve"> настоящего </w:t>
            </w:r>
            <w:r>
              <w:rPr>
                <w:color w:val="1E1D1E"/>
                <w:sz w:val="28"/>
                <w:szCs w:val="28"/>
              </w:rPr>
              <w:t>П</w:t>
            </w:r>
            <w:r w:rsidRPr="00ED60AC">
              <w:rPr>
                <w:color w:val="1E1D1E"/>
                <w:sz w:val="28"/>
                <w:szCs w:val="28"/>
              </w:rPr>
              <w:t>о</w:t>
            </w:r>
            <w:r>
              <w:rPr>
                <w:color w:val="1E1D1E"/>
                <w:sz w:val="28"/>
                <w:szCs w:val="28"/>
              </w:rPr>
              <w:t>рядка</w:t>
            </w:r>
            <w:r w:rsidRPr="00ED60AC">
              <w:rPr>
                <w:color w:val="1E1D1E"/>
                <w:sz w:val="28"/>
                <w:szCs w:val="28"/>
              </w:rPr>
              <w:t>.</w:t>
            </w:r>
          </w:p>
          <w:p w:rsidR="001B233B" w:rsidRDefault="001B233B" w:rsidP="001B233B">
            <w:pPr>
              <w:shd w:val="clear" w:color="auto" w:fill="FFFFFF"/>
              <w:ind w:firstLine="709"/>
              <w:contextualSpacing/>
              <w:jc w:val="both"/>
              <w:rPr>
                <w:color w:val="1E1D1E"/>
                <w:sz w:val="28"/>
                <w:szCs w:val="28"/>
              </w:rPr>
            </w:pPr>
            <w:r w:rsidRPr="00ED60AC">
              <w:rPr>
                <w:color w:val="1E1D1E"/>
                <w:sz w:val="28"/>
                <w:szCs w:val="28"/>
              </w:rPr>
              <w:t>1</w:t>
            </w:r>
            <w:r>
              <w:rPr>
                <w:color w:val="1E1D1E"/>
                <w:sz w:val="28"/>
                <w:szCs w:val="28"/>
              </w:rPr>
              <w:t>6</w:t>
            </w:r>
            <w:r w:rsidRPr="00ED60AC">
              <w:rPr>
                <w:color w:val="1E1D1E"/>
                <w:sz w:val="28"/>
                <w:szCs w:val="28"/>
              </w:rPr>
              <w:t>. В ходе судебного рассмотрения заявления о признании имущества выморочным и признании права муниципальной собственности на это имущество могут быть представлены сведения, полученные из объяснений сторон, третьих лиц, показаний свидетелей, письменных и вещественных доказательств и иное.</w:t>
            </w:r>
          </w:p>
          <w:p w:rsidR="001B233B" w:rsidRDefault="001B233B" w:rsidP="001B233B">
            <w:pPr>
              <w:shd w:val="clear" w:color="auto" w:fill="FFFFFF"/>
              <w:ind w:firstLine="709"/>
              <w:contextualSpacing/>
              <w:jc w:val="both"/>
              <w:rPr>
                <w:color w:val="1E1D1E"/>
                <w:sz w:val="28"/>
                <w:szCs w:val="28"/>
              </w:rPr>
            </w:pPr>
            <w:r w:rsidRPr="00ED60AC">
              <w:rPr>
                <w:color w:val="1E1D1E"/>
                <w:sz w:val="28"/>
                <w:szCs w:val="28"/>
              </w:rPr>
              <w:lastRenderedPageBreak/>
              <w:t>1</w:t>
            </w:r>
            <w:r>
              <w:rPr>
                <w:color w:val="1E1D1E"/>
                <w:sz w:val="28"/>
                <w:szCs w:val="28"/>
              </w:rPr>
              <w:t>7</w:t>
            </w:r>
            <w:r w:rsidRPr="00ED60AC">
              <w:rPr>
                <w:color w:val="1E1D1E"/>
                <w:sz w:val="28"/>
                <w:szCs w:val="28"/>
              </w:rPr>
              <w:t>. В случае удовлетворения требования о признании имущества выморочным, а также признании права муниципальной собственности на это имущество и вступления соответствующего решения суда в законную силу</w:t>
            </w:r>
            <w:r>
              <w:rPr>
                <w:color w:val="1E1D1E"/>
                <w:sz w:val="28"/>
                <w:szCs w:val="28"/>
              </w:rPr>
              <w:t>, а</w:t>
            </w:r>
            <w:r w:rsidRPr="00ED60AC">
              <w:rPr>
                <w:color w:val="1E1D1E"/>
                <w:sz w:val="28"/>
                <w:szCs w:val="28"/>
              </w:rPr>
              <w:t>дминистрация:</w:t>
            </w:r>
          </w:p>
          <w:p w:rsidR="001B233B" w:rsidRDefault="001B233B" w:rsidP="001B233B">
            <w:pPr>
              <w:shd w:val="clear" w:color="auto" w:fill="FFFFFF"/>
              <w:ind w:firstLine="709"/>
              <w:contextualSpacing/>
              <w:jc w:val="both"/>
              <w:rPr>
                <w:color w:val="1E1D1E"/>
                <w:sz w:val="28"/>
                <w:szCs w:val="28"/>
              </w:rPr>
            </w:pPr>
            <w:r w:rsidRPr="00ED60AC">
              <w:rPr>
                <w:color w:val="1E1D1E"/>
                <w:sz w:val="28"/>
                <w:szCs w:val="28"/>
              </w:rPr>
              <w:t>1) представляет в орган, осуществляющий государственную регистрацию прав на недвижимое имущество и сделок с ним, документы для государственной регистрации права собственности на объект недвижимого имущества.</w:t>
            </w:r>
          </w:p>
          <w:p w:rsidR="001B233B" w:rsidRDefault="001B233B" w:rsidP="001B233B">
            <w:pPr>
              <w:shd w:val="clear" w:color="auto" w:fill="FFFFFF"/>
              <w:ind w:firstLine="709"/>
              <w:contextualSpacing/>
              <w:jc w:val="both"/>
              <w:rPr>
                <w:color w:val="1E1D1E"/>
                <w:sz w:val="28"/>
                <w:szCs w:val="28"/>
              </w:rPr>
            </w:pPr>
            <w:r w:rsidRPr="00ED60AC">
              <w:rPr>
                <w:color w:val="1E1D1E"/>
                <w:sz w:val="28"/>
                <w:szCs w:val="28"/>
              </w:rPr>
              <w:t xml:space="preserve">2) после получения </w:t>
            </w:r>
            <w:r>
              <w:rPr>
                <w:color w:val="1E1D1E"/>
                <w:sz w:val="28"/>
                <w:szCs w:val="28"/>
              </w:rPr>
              <w:t xml:space="preserve">документа, подтверждающего </w:t>
            </w:r>
            <w:r w:rsidRPr="00ED60AC">
              <w:rPr>
                <w:color w:val="1E1D1E"/>
                <w:sz w:val="28"/>
                <w:szCs w:val="28"/>
              </w:rPr>
              <w:t>государственн</w:t>
            </w:r>
            <w:r>
              <w:rPr>
                <w:color w:val="1E1D1E"/>
                <w:sz w:val="28"/>
                <w:szCs w:val="28"/>
              </w:rPr>
              <w:t>ую</w:t>
            </w:r>
            <w:r w:rsidRPr="00ED60AC">
              <w:rPr>
                <w:color w:val="1E1D1E"/>
                <w:sz w:val="28"/>
                <w:szCs w:val="28"/>
              </w:rPr>
              <w:t xml:space="preserve"> регистраци</w:t>
            </w:r>
            <w:r>
              <w:rPr>
                <w:color w:val="1E1D1E"/>
                <w:sz w:val="28"/>
                <w:szCs w:val="28"/>
              </w:rPr>
              <w:t>ю</w:t>
            </w:r>
            <w:r w:rsidRPr="00ED60AC">
              <w:rPr>
                <w:color w:val="1E1D1E"/>
                <w:sz w:val="28"/>
                <w:szCs w:val="28"/>
              </w:rPr>
              <w:t xml:space="preserve"> права муниципальной собственности</w:t>
            </w:r>
            <w:r>
              <w:rPr>
                <w:color w:val="1E1D1E"/>
                <w:sz w:val="28"/>
                <w:szCs w:val="28"/>
              </w:rPr>
              <w:t>, а</w:t>
            </w:r>
            <w:r w:rsidRPr="00ED60AC">
              <w:rPr>
                <w:color w:val="1E1D1E"/>
                <w:sz w:val="28"/>
                <w:szCs w:val="28"/>
              </w:rPr>
              <w:t>дминистрация</w:t>
            </w:r>
            <w:r>
              <w:rPr>
                <w:color w:val="1E1D1E"/>
                <w:sz w:val="28"/>
                <w:szCs w:val="28"/>
              </w:rPr>
              <w:t xml:space="preserve"> в 7-дневный срок </w:t>
            </w:r>
            <w:r w:rsidRPr="00ED60AC">
              <w:rPr>
                <w:color w:val="1E1D1E"/>
                <w:sz w:val="28"/>
                <w:szCs w:val="28"/>
              </w:rPr>
              <w:t xml:space="preserve">готовит проект </w:t>
            </w:r>
            <w:r>
              <w:rPr>
                <w:color w:val="1E1D1E"/>
                <w:sz w:val="28"/>
                <w:szCs w:val="28"/>
              </w:rPr>
              <w:t>правового акта</w:t>
            </w:r>
            <w:r w:rsidRPr="00ED60AC">
              <w:rPr>
                <w:color w:val="1E1D1E"/>
                <w:sz w:val="28"/>
                <w:szCs w:val="28"/>
              </w:rPr>
              <w:t xml:space="preserve"> о приеме в муниципальную собственность и включении в состав имущества муниципальной казны выморочного имущества.</w:t>
            </w:r>
          </w:p>
          <w:p w:rsidR="001B233B" w:rsidRDefault="001B233B" w:rsidP="001B233B">
            <w:pPr>
              <w:shd w:val="clear" w:color="auto" w:fill="FFFFFF"/>
              <w:ind w:firstLine="709"/>
              <w:contextualSpacing/>
              <w:jc w:val="both"/>
              <w:rPr>
                <w:color w:val="1E1D1E"/>
                <w:sz w:val="28"/>
                <w:szCs w:val="28"/>
              </w:rPr>
            </w:pPr>
            <w:r w:rsidRPr="00ED60AC">
              <w:rPr>
                <w:color w:val="1E1D1E"/>
                <w:sz w:val="28"/>
                <w:szCs w:val="28"/>
              </w:rPr>
              <w:t xml:space="preserve">3) в </w:t>
            </w:r>
            <w:r>
              <w:rPr>
                <w:color w:val="1E1D1E"/>
                <w:sz w:val="28"/>
                <w:szCs w:val="28"/>
              </w:rPr>
              <w:t>7</w:t>
            </w:r>
            <w:r w:rsidRPr="00ED60AC">
              <w:rPr>
                <w:color w:val="1E1D1E"/>
                <w:sz w:val="28"/>
                <w:szCs w:val="28"/>
              </w:rPr>
              <w:t xml:space="preserve">-дневный срок </w:t>
            </w:r>
            <w:r>
              <w:rPr>
                <w:color w:val="1E1D1E"/>
                <w:sz w:val="28"/>
                <w:szCs w:val="28"/>
              </w:rPr>
              <w:t xml:space="preserve">с момента издания правового акта, указанного в п.п. 2 п. 17 Порядка </w:t>
            </w:r>
            <w:r w:rsidRPr="00ED60AC">
              <w:rPr>
                <w:color w:val="1E1D1E"/>
                <w:sz w:val="28"/>
                <w:szCs w:val="28"/>
              </w:rPr>
              <w:t>обеспечивает включение указанного объекта недвижимого имущества в реестр муниципального имущества.</w:t>
            </w:r>
          </w:p>
          <w:p w:rsidR="001B233B" w:rsidRDefault="001B233B" w:rsidP="001B233B">
            <w:pPr>
              <w:shd w:val="clear" w:color="auto" w:fill="FFFFFF"/>
              <w:ind w:firstLine="709"/>
              <w:contextualSpacing/>
              <w:jc w:val="both"/>
              <w:rPr>
                <w:color w:val="1E1D1E"/>
                <w:sz w:val="28"/>
                <w:szCs w:val="28"/>
              </w:rPr>
            </w:pPr>
            <w:r w:rsidRPr="00ED60AC">
              <w:rPr>
                <w:color w:val="1E1D1E"/>
                <w:sz w:val="28"/>
                <w:szCs w:val="28"/>
              </w:rPr>
              <w:t>1</w:t>
            </w:r>
            <w:r>
              <w:rPr>
                <w:color w:val="1E1D1E"/>
                <w:sz w:val="28"/>
                <w:szCs w:val="28"/>
              </w:rPr>
              <w:t>8</w:t>
            </w:r>
            <w:r w:rsidRPr="00ED60AC">
              <w:rPr>
                <w:color w:val="1E1D1E"/>
                <w:sz w:val="28"/>
                <w:szCs w:val="28"/>
              </w:rPr>
              <w:t>. Финансирование расходов на выявление и оформление выморочного имущества в муниципальную собственность осуществляется за счет средств бюджета муниципального образования.</w:t>
            </w:r>
          </w:p>
          <w:p w:rsidR="001B233B" w:rsidRDefault="001B233B" w:rsidP="001B233B">
            <w:pPr>
              <w:shd w:val="clear" w:color="auto" w:fill="FFFFFF"/>
              <w:ind w:firstLine="709"/>
              <w:contextualSpacing/>
              <w:jc w:val="both"/>
              <w:rPr>
                <w:color w:val="1E1D1E"/>
                <w:sz w:val="28"/>
                <w:szCs w:val="28"/>
              </w:rPr>
            </w:pPr>
            <w:r>
              <w:rPr>
                <w:color w:val="1E1D1E"/>
                <w:sz w:val="28"/>
                <w:szCs w:val="28"/>
              </w:rPr>
              <w:t>19</w:t>
            </w:r>
            <w:r w:rsidRPr="00ED60AC">
              <w:rPr>
                <w:color w:val="1E1D1E"/>
                <w:sz w:val="28"/>
                <w:szCs w:val="28"/>
              </w:rPr>
              <w:t>. Дальнейшее использование выморочного имущества осуществляется в соответствии с законодательством РФ и нормативными правовыми актами орган</w:t>
            </w:r>
            <w:r>
              <w:rPr>
                <w:color w:val="1E1D1E"/>
                <w:sz w:val="28"/>
                <w:szCs w:val="28"/>
              </w:rPr>
              <w:t>а местного самоуправления</w:t>
            </w:r>
            <w:r w:rsidRPr="00ED60AC">
              <w:rPr>
                <w:color w:val="1E1D1E"/>
                <w:sz w:val="28"/>
                <w:szCs w:val="28"/>
              </w:rPr>
              <w:t>.</w:t>
            </w:r>
          </w:p>
          <w:p w:rsidR="001B233B" w:rsidRDefault="001B233B" w:rsidP="001B233B">
            <w:pPr>
              <w:shd w:val="clear" w:color="auto" w:fill="FFFFFF"/>
              <w:ind w:firstLine="709"/>
              <w:contextualSpacing/>
              <w:jc w:val="both"/>
              <w:rPr>
                <w:color w:val="1E1D1E"/>
                <w:sz w:val="28"/>
                <w:szCs w:val="28"/>
              </w:rPr>
            </w:pPr>
            <w:r>
              <w:rPr>
                <w:color w:val="1E1D1E"/>
                <w:sz w:val="28"/>
                <w:szCs w:val="28"/>
              </w:rPr>
              <w:t>20</w:t>
            </w:r>
            <w:r w:rsidRPr="00ED60AC">
              <w:rPr>
                <w:color w:val="1E1D1E"/>
                <w:sz w:val="28"/>
                <w:szCs w:val="28"/>
              </w:rPr>
              <w:t xml:space="preserve">. Охрану выморочного имущества и безопасность существования такого имущества для населения на период с его первоначального обнаружения и до передачи его в пользование, либо собственность третьим лицам в порядке, установленном законодательством, после оформления его в муниципальную собственность обеспечивает </w:t>
            </w:r>
            <w:r>
              <w:rPr>
                <w:color w:val="1E1D1E"/>
                <w:sz w:val="28"/>
                <w:szCs w:val="28"/>
              </w:rPr>
              <w:t>а</w:t>
            </w:r>
            <w:r w:rsidRPr="00ED60AC">
              <w:rPr>
                <w:color w:val="1E1D1E"/>
                <w:sz w:val="28"/>
                <w:szCs w:val="28"/>
              </w:rPr>
              <w:t>дминистрация.</w:t>
            </w:r>
          </w:p>
          <w:p w:rsidR="001B233B" w:rsidRPr="00ED60AC" w:rsidRDefault="001B233B" w:rsidP="001B233B">
            <w:pPr>
              <w:shd w:val="clear" w:color="auto" w:fill="FFFFFF"/>
              <w:ind w:firstLine="709"/>
              <w:contextualSpacing/>
              <w:jc w:val="both"/>
              <w:rPr>
                <w:color w:val="1E1D1E"/>
                <w:sz w:val="28"/>
                <w:szCs w:val="28"/>
              </w:rPr>
            </w:pPr>
            <w:r>
              <w:rPr>
                <w:color w:val="1E1D1E"/>
                <w:sz w:val="28"/>
                <w:szCs w:val="28"/>
              </w:rPr>
              <w:t>21</w:t>
            </w:r>
            <w:r w:rsidRPr="00ED60AC">
              <w:rPr>
                <w:color w:val="1E1D1E"/>
                <w:sz w:val="28"/>
                <w:szCs w:val="28"/>
              </w:rPr>
              <w:t xml:space="preserve">. В случае выявления имущества, переходящего в порядке наследования по закону в собственность Российской Федерации, </w:t>
            </w:r>
            <w:r>
              <w:rPr>
                <w:color w:val="1E1D1E"/>
                <w:sz w:val="28"/>
                <w:szCs w:val="28"/>
              </w:rPr>
              <w:t>а</w:t>
            </w:r>
            <w:r w:rsidRPr="00ED60AC">
              <w:rPr>
                <w:color w:val="1E1D1E"/>
                <w:sz w:val="28"/>
                <w:szCs w:val="28"/>
              </w:rPr>
              <w:t>дминистрация извещает об этом налоговый орган.</w:t>
            </w:r>
            <w:bookmarkStart w:id="1" w:name="_GoBack"/>
            <w:bookmarkEnd w:id="1"/>
          </w:p>
          <w:p w:rsidR="00AA1DA1" w:rsidRDefault="00AA1DA1" w:rsidP="00AA1DA1">
            <w:pPr>
              <w:shd w:val="clear" w:color="auto" w:fill="FFFFFF"/>
              <w:spacing w:after="150" w:line="300" w:lineRule="atLeast"/>
              <w:jc w:val="both"/>
              <w:textAlignment w:val="baseline"/>
              <w:rPr>
                <w:sz w:val="20"/>
                <w:szCs w:val="20"/>
              </w:rPr>
            </w:pPr>
          </w:p>
          <w:p w:rsidR="00AA1DA1" w:rsidRDefault="00AA1DA1" w:rsidP="00AA1DA1">
            <w:pPr>
              <w:shd w:val="clear" w:color="auto" w:fill="FFFFFF"/>
              <w:spacing w:after="150" w:line="300" w:lineRule="atLeast"/>
              <w:jc w:val="both"/>
              <w:textAlignment w:val="baseline"/>
              <w:rPr>
                <w:sz w:val="20"/>
                <w:szCs w:val="20"/>
              </w:rPr>
            </w:pPr>
          </w:p>
          <w:p w:rsidR="001B233B" w:rsidRDefault="001B233B" w:rsidP="00AA1DA1">
            <w:pPr>
              <w:shd w:val="clear" w:color="auto" w:fill="FFFFFF"/>
              <w:spacing w:after="150" w:line="300" w:lineRule="atLeast"/>
              <w:jc w:val="both"/>
              <w:textAlignment w:val="baseline"/>
              <w:rPr>
                <w:sz w:val="20"/>
                <w:szCs w:val="20"/>
              </w:rPr>
            </w:pPr>
          </w:p>
          <w:p w:rsidR="001B233B" w:rsidRDefault="001B233B" w:rsidP="00AA1DA1">
            <w:pPr>
              <w:shd w:val="clear" w:color="auto" w:fill="FFFFFF"/>
              <w:spacing w:after="150" w:line="300" w:lineRule="atLeast"/>
              <w:jc w:val="both"/>
              <w:textAlignment w:val="baseline"/>
              <w:rPr>
                <w:sz w:val="20"/>
                <w:szCs w:val="20"/>
              </w:rPr>
            </w:pPr>
          </w:p>
          <w:p w:rsidR="001B233B" w:rsidRDefault="001B233B" w:rsidP="00AA1DA1">
            <w:pPr>
              <w:shd w:val="clear" w:color="auto" w:fill="FFFFFF"/>
              <w:spacing w:after="150" w:line="300" w:lineRule="atLeast"/>
              <w:jc w:val="both"/>
              <w:textAlignment w:val="baseline"/>
              <w:rPr>
                <w:sz w:val="20"/>
                <w:szCs w:val="20"/>
              </w:rPr>
            </w:pPr>
          </w:p>
          <w:p w:rsidR="001B233B" w:rsidRDefault="001B233B" w:rsidP="00AA1DA1">
            <w:pPr>
              <w:shd w:val="clear" w:color="auto" w:fill="FFFFFF"/>
              <w:spacing w:after="150" w:line="300" w:lineRule="atLeast"/>
              <w:jc w:val="both"/>
              <w:textAlignment w:val="baseline"/>
              <w:rPr>
                <w:sz w:val="20"/>
                <w:szCs w:val="20"/>
              </w:rPr>
            </w:pPr>
          </w:p>
          <w:p w:rsidR="001B233B" w:rsidRDefault="001B233B" w:rsidP="00AA1DA1">
            <w:pPr>
              <w:shd w:val="clear" w:color="auto" w:fill="FFFFFF"/>
              <w:spacing w:after="150" w:line="300" w:lineRule="atLeast"/>
              <w:jc w:val="both"/>
              <w:textAlignment w:val="baseline"/>
              <w:rPr>
                <w:sz w:val="20"/>
                <w:szCs w:val="20"/>
              </w:rPr>
            </w:pPr>
          </w:p>
          <w:p w:rsidR="001B233B" w:rsidRDefault="001B233B" w:rsidP="00AA1DA1">
            <w:pPr>
              <w:shd w:val="clear" w:color="auto" w:fill="FFFFFF"/>
              <w:spacing w:after="150" w:line="300" w:lineRule="atLeast"/>
              <w:jc w:val="both"/>
              <w:textAlignment w:val="baseline"/>
              <w:rPr>
                <w:sz w:val="20"/>
                <w:szCs w:val="20"/>
              </w:rPr>
            </w:pPr>
          </w:p>
          <w:p w:rsidR="001B233B" w:rsidRDefault="001B233B" w:rsidP="00AA1DA1">
            <w:pPr>
              <w:shd w:val="clear" w:color="auto" w:fill="FFFFFF"/>
              <w:spacing w:after="150" w:line="300" w:lineRule="atLeast"/>
              <w:jc w:val="both"/>
              <w:textAlignment w:val="baseline"/>
              <w:rPr>
                <w:sz w:val="20"/>
                <w:szCs w:val="20"/>
              </w:rPr>
            </w:pPr>
          </w:p>
          <w:p w:rsidR="001B233B" w:rsidRDefault="001B233B" w:rsidP="00AA1DA1">
            <w:pPr>
              <w:shd w:val="clear" w:color="auto" w:fill="FFFFFF"/>
              <w:spacing w:after="150" w:line="300" w:lineRule="atLeast"/>
              <w:jc w:val="both"/>
              <w:textAlignment w:val="baseline"/>
              <w:rPr>
                <w:sz w:val="20"/>
                <w:szCs w:val="20"/>
              </w:rPr>
            </w:pPr>
          </w:p>
          <w:p w:rsidR="001B233B" w:rsidRDefault="001B233B" w:rsidP="00AA1DA1">
            <w:pPr>
              <w:shd w:val="clear" w:color="auto" w:fill="FFFFFF"/>
              <w:spacing w:after="150" w:line="300" w:lineRule="atLeast"/>
              <w:jc w:val="both"/>
              <w:textAlignment w:val="baseline"/>
              <w:rPr>
                <w:sz w:val="20"/>
                <w:szCs w:val="20"/>
              </w:rPr>
            </w:pPr>
          </w:p>
          <w:p w:rsidR="001B233B" w:rsidRDefault="001B233B" w:rsidP="00AA1DA1">
            <w:pPr>
              <w:shd w:val="clear" w:color="auto" w:fill="FFFFFF"/>
              <w:spacing w:after="150" w:line="300" w:lineRule="atLeast"/>
              <w:jc w:val="both"/>
              <w:textAlignment w:val="baseline"/>
              <w:rPr>
                <w:sz w:val="20"/>
                <w:szCs w:val="20"/>
              </w:rPr>
            </w:pPr>
          </w:p>
          <w:p w:rsidR="001B233B" w:rsidRDefault="001B233B" w:rsidP="001B233B">
            <w:pPr>
              <w:shd w:val="clear" w:color="auto" w:fill="FFFFFF"/>
              <w:spacing w:after="675" w:line="585" w:lineRule="atLeast"/>
              <w:outlineLvl w:val="0"/>
              <w:rPr>
                <w:color w:val="101010"/>
                <w:sz w:val="22"/>
                <w:szCs w:val="22"/>
                <w:shd w:val="clear" w:color="auto" w:fill="FFFFFF"/>
              </w:rPr>
            </w:pPr>
            <w:r w:rsidRPr="001B233B">
              <w:rPr>
                <w:b/>
                <w:bCs/>
                <w:color w:val="101010"/>
                <w:kern w:val="36"/>
                <w:sz w:val="22"/>
                <w:szCs w:val="22"/>
              </w:rPr>
              <w:lastRenderedPageBreak/>
              <w:t>Памятка</w:t>
            </w:r>
            <w:r w:rsidRPr="001B233B">
              <w:rPr>
                <w:rFonts w:ascii="Tahoma" w:hAnsi="Tahoma"/>
                <w:b/>
                <w:bCs/>
                <w:color w:val="101010"/>
                <w:kern w:val="36"/>
                <w:sz w:val="22"/>
                <w:szCs w:val="22"/>
              </w:rPr>
              <w:t>﻿</w:t>
            </w:r>
            <w:r w:rsidRPr="001B233B">
              <w:rPr>
                <w:b/>
                <w:bCs/>
                <w:color w:val="101010"/>
                <w:kern w:val="36"/>
                <w:sz w:val="22"/>
                <w:szCs w:val="22"/>
              </w:rPr>
              <w:t xml:space="preserve"> по безопасному поведению на льду в зимний период!!!</w:t>
            </w:r>
            <w:r w:rsidRPr="001B233B">
              <w:rPr>
                <w:color w:val="101010"/>
                <w:sz w:val="22"/>
                <w:szCs w:val="22"/>
                <w:shd w:val="clear" w:color="auto" w:fill="FFFFFF"/>
              </w:rPr>
              <w:t xml:space="preserve"> </w:t>
            </w:r>
          </w:p>
          <w:p w:rsidR="001B233B" w:rsidRDefault="001B233B" w:rsidP="001B233B">
            <w:pPr>
              <w:shd w:val="clear" w:color="auto" w:fill="FFFFFF"/>
              <w:spacing w:after="675" w:line="585" w:lineRule="atLeast"/>
              <w:outlineLvl w:val="0"/>
              <w:rPr>
                <w:color w:val="101010"/>
                <w:sz w:val="22"/>
                <w:szCs w:val="22"/>
                <w:shd w:val="clear" w:color="auto" w:fill="FFFFFF"/>
              </w:rPr>
            </w:pPr>
            <w:r w:rsidRPr="001B233B">
              <w:rPr>
                <w:color w:val="101010"/>
                <w:sz w:val="22"/>
                <w:szCs w:val="22"/>
                <w:shd w:val="clear" w:color="auto" w:fill="FFFFFF"/>
              </w:rPr>
              <w:t>Правила поведения на водоёмах в зимний период</w:t>
            </w:r>
            <w:r w:rsidRPr="001B233B">
              <w:rPr>
                <w:color w:val="101010"/>
                <w:sz w:val="22"/>
                <w:szCs w:val="22"/>
              </w:rPr>
              <w:br/>
            </w:r>
            <w:r w:rsidRPr="001B233B">
              <w:rPr>
                <w:color w:val="101010"/>
                <w:sz w:val="22"/>
                <w:szCs w:val="22"/>
                <w:shd w:val="clear" w:color="auto" w:fill="FFFFFF"/>
              </w:rPr>
              <w:t>1. С появлением первого ледяного покрова на водоёмах запрещается катание на коньках, лыжах и переход. Тонкий лёд непрочен и не выдерживает тяжести человека.</w:t>
            </w:r>
            <w:r w:rsidRPr="001B233B">
              <w:rPr>
                <w:color w:val="101010"/>
                <w:sz w:val="22"/>
                <w:szCs w:val="22"/>
              </w:rPr>
              <w:br/>
            </w:r>
            <w:r w:rsidRPr="001B233B">
              <w:rPr>
                <w:color w:val="101010"/>
                <w:sz w:val="22"/>
                <w:szCs w:val="22"/>
                <w:shd w:val="clear" w:color="auto" w:fill="FFFFFF"/>
              </w:rPr>
              <w:t>2. Переходить по льду нужно по оборудованным переправам, но если их нет, то прежде, чем двигаться по льду, надо убедиться в его прочности. Прочность льда рекомендуется проверять пешнёй. Если после первого удара лёд пробивается и на нём появляется вода, нужно немедленно остановиться и идти обратно по следам. Первые шаги на обратном пути надо делать не отрывая подошвы от льда. Категорически запрещается проверять прочность льда ударом ноги.</w:t>
            </w:r>
            <w:r w:rsidRPr="001B233B">
              <w:rPr>
                <w:color w:val="101010"/>
                <w:sz w:val="22"/>
                <w:szCs w:val="22"/>
              </w:rPr>
              <w:br/>
            </w:r>
            <w:r w:rsidRPr="001B233B">
              <w:rPr>
                <w:color w:val="101010"/>
                <w:sz w:val="22"/>
                <w:szCs w:val="22"/>
                <w:shd w:val="clear" w:color="auto" w:fill="FFFFFF"/>
              </w:rPr>
              <w:t>3. Во всех случаях, прежде чем сойти с берега на лёд, необходимо внимательно осмотреться, наметить маршрут движения, выбирая безопасные места. Лучше всего идти по проложенной тропе. Опасно выходить на лёд при оттепели. Не следует спускаться на лёд в незнакомых местах, особенно с обрывов.</w:t>
            </w:r>
            <w:r w:rsidRPr="001B233B">
              <w:rPr>
                <w:color w:val="101010"/>
                <w:sz w:val="22"/>
                <w:szCs w:val="22"/>
              </w:rPr>
              <w:br/>
            </w:r>
            <w:r w:rsidRPr="001B233B">
              <w:rPr>
                <w:color w:val="101010"/>
                <w:sz w:val="22"/>
                <w:szCs w:val="22"/>
                <w:shd w:val="clear" w:color="auto" w:fill="FFFFFF"/>
              </w:rPr>
              <w:t>4. При движении по льду следует быть осторожным, внимательно следить за поверхностью льда, обходить опасные и подозрительные места. Следует остерегаться площадок, покрытых толстым слоем снега - под снегом лёд всегда тоньше, чем на открытом месте. Особенно осторожным нужно быть в местах, где быстрое течение, вблизи выступающих на поверхность кустов, осоки, травы, где ручьи впадают в водоёмы, выходят родники и вливаются тёплые сточные воды промышленных предприятий, где ведётся заготовка льда и т. п. Безопаснее всего переходить по прозрачному с зеленоватым оттенком льду толщиной не менее 7 см.</w:t>
            </w:r>
            <w:r w:rsidRPr="001B233B">
              <w:rPr>
                <w:color w:val="101010"/>
                <w:sz w:val="22"/>
                <w:szCs w:val="22"/>
              </w:rPr>
              <w:br/>
            </w:r>
            <w:r w:rsidRPr="001B233B">
              <w:rPr>
                <w:color w:val="101010"/>
                <w:sz w:val="22"/>
                <w:szCs w:val="22"/>
                <w:shd w:val="clear" w:color="auto" w:fill="FFFFFF"/>
              </w:rPr>
              <w:t>5. При групповом переходе по льду надо двигаться на расстоянии 5-6 метров друг от друга, внимательно следя за идущим впереди. При перевозке небольших по размерам, но тяжелых грузов, их следует класть на сани или брусья с большой площадью опоры.</w:t>
            </w:r>
            <w:r w:rsidRPr="001B233B">
              <w:rPr>
                <w:color w:val="101010"/>
                <w:sz w:val="22"/>
                <w:szCs w:val="22"/>
              </w:rPr>
              <w:br/>
            </w:r>
            <w:r w:rsidRPr="001B233B">
              <w:rPr>
                <w:color w:val="101010"/>
                <w:sz w:val="22"/>
                <w:szCs w:val="22"/>
                <w:shd w:val="clear" w:color="auto" w:fill="FFFFFF"/>
              </w:rPr>
              <w:t xml:space="preserve">6. Кататься на коньках разрешается только на специально оборудованных катках. Если каток устраивается на водоёме, то катание разрешается, лишь после тщательной проверки прочности льда (толщина льда должна </w:t>
            </w:r>
            <w:r w:rsidRPr="001B233B">
              <w:rPr>
                <w:color w:val="101010"/>
                <w:sz w:val="22"/>
                <w:szCs w:val="22"/>
                <w:shd w:val="clear" w:color="auto" w:fill="FFFFFF"/>
              </w:rPr>
              <w:lastRenderedPageBreak/>
              <w:t>быть не менее 10-12 см). Массовое катание разрешается при толщине льда не менее 25 см. Опасно ходить и кататься на льду в ночное время и, особенно в незнакомых местах</w:t>
            </w:r>
            <w:r>
              <w:rPr>
                <w:color w:val="101010"/>
                <w:sz w:val="22"/>
                <w:szCs w:val="22"/>
                <w:shd w:val="clear" w:color="auto" w:fill="FFFFFF"/>
              </w:rPr>
              <w:t>.</w:t>
            </w:r>
            <w:r w:rsidRPr="001B233B">
              <w:rPr>
                <w:color w:val="101010"/>
                <w:sz w:val="22"/>
                <w:szCs w:val="22"/>
              </w:rPr>
              <w:br/>
            </w:r>
            <w:r w:rsidRPr="001B233B">
              <w:rPr>
                <w:color w:val="101010"/>
                <w:sz w:val="22"/>
                <w:szCs w:val="22"/>
                <w:shd w:val="clear" w:color="auto" w:fill="FFFFFF"/>
              </w:rPr>
              <w:t>7. При переходе водоёма на лыжах рекомендуется пользоваться проложенной лыжнёй. Если приходиться идти по целине, то для обеспечения безопасности крепления лыж следует отстегнуть, чтобы при необходимости можно было быстро освободиться от лыж. Палки надо держать в руках, петли с кистей рук снять, рюкзак держать на одном плече. Расстояние между лыжниками должно быть 5-6 м. Во время движения по льду лыжник, идущий первым, ударами палок по льду определяет его прочность, следит за характером льда и т. п.</w:t>
            </w:r>
            <w:r w:rsidRPr="001B233B">
              <w:rPr>
                <w:color w:val="101010"/>
                <w:sz w:val="22"/>
                <w:szCs w:val="22"/>
              </w:rPr>
              <w:br/>
            </w:r>
            <w:r w:rsidRPr="001B233B">
              <w:rPr>
                <w:color w:val="101010"/>
                <w:sz w:val="22"/>
                <w:szCs w:val="22"/>
                <w:shd w:val="clear" w:color="auto" w:fill="FFFFFF"/>
              </w:rPr>
              <w:t>8. Во время рыбной ловли не рекомендуется на небольшой площадке пробивать много лунок, прыгать и бегать по льду, собираться большими группами. Каждому рыболову необходимо иметь с собой шнур длиной 12-15 м, на одном конце которого крепится груз весом 400-500 г., а на другом – петля.</w:t>
            </w:r>
            <w:r w:rsidRPr="001B233B">
              <w:rPr>
                <w:color w:val="101010"/>
                <w:sz w:val="22"/>
                <w:szCs w:val="22"/>
              </w:rPr>
              <w:br/>
            </w:r>
            <w:r w:rsidRPr="001B233B">
              <w:rPr>
                <w:color w:val="101010"/>
                <w:sz w:val="22"/>
                <w:szCs w:val="22"/>
                <w:shd w:val="clear" w:color="auto" w:fill="FFFFFF"/>
              </w:rPr>
              <w:t>9. В случае провала льда под ногами надо действовать быстро и решительно - широко расставив руки, удержаться на поверхности льда, без резких движений стараться выползти на твёрдый лёд, а затем, лёжа на спине или на груди, продвинуться в сторону, откуда пришел, одновременно призывая на помощь.</w:t>
            </w:r>
            <w:r w:rsidRPr="001B233B">
              <w:rPr>
                <w:color w:val="101010"/>
                <w:sz w:val="22"/>
                <w:szCs w:val="22"/>
              </w:rPr>
              <w:br/>
            </w:r>
            <w:r w:rsidRPr="001B233B">
              <w:rPr>
                <w:color w:val="101010"/>
                <w:sz w:val="22"/>
                <w:szCs w:val="22"/>
                <w:shd w:val="clear" w:color="auto" w:fill="FFFFFF"/>
              </w:rPr>
              <w:t>Уважаемые родители!</w:t>
            </w:r>
            <w:r w:rsidRPr="001B233B">
              <w:rPr>
                <w:color w:val="101010"/>
                <w:sz w:val="22"/>
                <w:szCs w:val="22"/>
              </w:rPr>
              <w:br/>
            </w:r>
            <w:r w:rsidRPr="001B233B">
              <w:rPr>
                <w:color w:val="101010"/>
                <w:sz w:val="22"/>
                <w:szCs w:val="22"/>
                <w:shd w:val="clear" w:color="auto" w:fill="FFFFFF"/>
              </w:rPr>
              <w:t>Не допускайте бесконтрольного нахождения и игр детей вблизи водоемов,</w:t>
            </w:r>
            <w:r w:rsidRPr="001B233B">
              <w:rPr>
                <w:color w:val="101010"/>
                <w:sz w:val="22"/>
                <w:szCs w:val="22"/>
              </w:rPr>
              <w:br/>
            </w:r>
            <w:r w:rsidRPr="001B233B">
              <w:rPr>
                <w:color w:val="101010"/>
                <w:sz w:val="22"/>
                <w:szCs w:val="22"/>
                <w:shd w:val="clear" w:color="auto" w:fill="FFFFFF"/>
              </w:rPr>
              <w:t>разъясните им смертельную опасность пренебрежения данными рекомендациями.</w:t>
            </w:r>
          </w:p>
          <w:p w:rsidR="00B53767" w:rsidRDefault="00B53767" w:rsidP="001B233B">
            <w:pPr>
              <w:shd w:val="clear" w:color="auto" w:fill="FFFFFF"/>
              <w:spacing w:after="675" w:line="585" w:lineRule="atLeast"/>
              <w:outlineLvl w:val="0"/>
              <w:rPr>
                <w:color w:val="101010"/>
                <w:sz w:val="22"/>
                <w:szCs w:val="22"/>
                <w:shd w:val="clear" w:color="auto" w:fill="FFFFFF"/>
              </w:rPr>
            </w:pPr>
          </w:p>
          <w:p w:rsidR="001B233B" w:rsidRPr="00B53767" w:rsidRDefault="001B233B" w:rsidP="00B53767">
            <w:pPr>
              <w:shd w:val="clear" w:color="auto" w:fill="FFFFFF"/>
              <w:spacing w:after="675" w:line="585" w:lineRule="atLeast"/>
              <w:jc w:val="center"/>
              <w:outlineLvl w:val="0"/>
              <w:rPr>
                <w:color w:val="101010"/>
                <w:sz w:val="22"/>
                <w:szCs w:val="22"/>
                <w:shd w:val="clear" w:color="auto" w:fill="FFFFFF"/>
              </w:rPr>
            </w:pPr>
            <w:r>
              <w:rPr>
                <w:noProof/>
                <w:color w:val="101010"/>
                <w:sz w:val="22"/>
                <w:szCs w:val="22"/>
                <w:shd w:val="clear" w:color="auto" w:fill="FFFFFF"/>
              </w:rPr>
              <w:lastRenderedPageBreak/>
              <w:drawing>
                <wp:inline distT="0" distB="0" distL="0" distR="0">
                  <wp:extent cx="6305550" cy="1990725"/>
                  <wp:effectExtent l="19050" t="0" r="0" b="0"/>
                  <wp:docPr id="5" name="Рисунок 5" descr="C:\Users\buh_krasnoyrka\Desktop\сайт\50e6acd8-9344-4780-b70d-4f8487bf672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buh_krasnoyrka\Desktop\сайт\50e6acd8-9344-4780-b70d-4f8487bf672e.jpg"/>
                          <pic:cNvPicPr>
                            <a:picLocks noChangeAspect="1" noChangeArrowheads="1"/>
                          </pic:cNvPicPr>
                        </pic:nvPicPr>
                        <pic:blipFill>
                          <a:blip r:embed="rId10"/>
                          <a:srcRect/>
                          <a:stretch>
                            <a:fillRect/>
                          </a:stretch>
                        </pic:blipFill>
                        <pic:spPr bwMode="auto">
                          <a:xfrm>
                            <a:off x="0" y="0"/>
                            <a:ext cx="6305550" cy="1990725"/>
                          </a:xfrm>
                          <a:prstGeom prst="rect">
                            <a:avLst/>
                          </a:prstGeom>
                          <a:noFill/>
                          <a:ln w="9525">
                            <a:noFill/>
                            <a:miter lim="800000"/>
                            <a:headEnd/>
                            <a:tailEnd/>
                          </a:ln>
                        </pic:spPr>
                      </pic:pic>
                    </a:graphicData>
                  </a:graphic>
                </wp:inline>
              </w:drawing>
            </w:r>
            <w:r w:rsidRPr="00B53767">
              <w:rPr>
                <w:rFonts w:ascii="Inter" w:hAnsi="Inter"/>
                <w:b/>
                <w:i/>
                <w:color w:val="101010"/>
                <w:sz w:val="26"/>
                <w:szCs w:val="30"/>
                <w:shd w:val="clear" w:color="auto" w:fill="FFFFFF"/>
              </w:rPr>
              <w:t>Зимний лёд опасен</w:t>
            </w:r>
            <w:r w:rsidRPr="00B53767">
              <w:rPr>
                <w:rFonts w:ascii="Inter" w:hAnsi="Inter"/>
                <w:b/>
                <w:i/>
                <w:color w:val="101010"/>
                <w:sz w:val="26"/>
                <w:szCs w:val="30"/>
              </w:rPr>
              <w:br/>
            </w:r>
            <w:r w:rsidRPr="00B53767">
              <w:rPr>
                <w:rFonts w:ascii="Inter" w:hAnsi="Inter"/>
                <w:b/>
                <w:i/>
                <w:color w:val="101010"/>
                <w:sz w:val="26"/>
                <w:szCs w:val="30"/>
                <w:shd w:val="clear" w:color="auto" w:fill="FFFFFF"/>
              </w:rPr>
              <w:t>Зимний лёд не менее опасен и коварен чем осенний или весенний.</w:t>
            </w:r>
            <w:r w:rsidRPr="00B53767">
              <w:rPr>
                <w:rFonts w:ascii="Inter" w:hAnsi="Inter"/>
                <w:b/>
                <w:i/>
                <w:color w:val="101010"/>
                <w:sz w:val="26"/>
                <w:szCs w:val="30"/>
              </w:rPr>
              <w:br/>
            </w:r>
            <w:r w:rsidRPr="00B53767">
              <w:rPr>
                <w:rFonts w:ascii="Inter" w:hAnsi="Inter"/>
                <w:color w:val="101010"/>
                <w:sz w:val="26"/>
                <w:szCs w:val="30"/>
                <w:shd w:val="clear" w:color="auto" w:fill="FFFFFF"/>
              </w:rPr>
              <w:t>В самый разгар зимы, когда среднесуточная температура опускается ниже -30 градусов и толщена ледового покрова, достигает 1 метра и более, даже бывалые любители зимнего отдыха на водных объектах теряют всякую бдительность, а напрасно.</w:t>
            </w:r>
            <w:r w:rsidRPr="00B53767">
              <w:rPr>
                <w:rFonts w:ascii="Inter" w:hAnsi="Inter"/>
                <w:color w:val="101010"/>
                <w:sz w:val="26"/>
                <w:szCs w:val="30"/>
              </w:rPr>
              <w:br/>
            </w:r>
            <w:r w:rsidRPr="00B53767">
              <w:rPr>
                <w:rFonts w:ascii="Inter" w:hAnsi="Inter"/>
                <w:color w:val="101010"/>
                <w:sz w:val="26"/>
                <w:szCs w:val="30"/>
                <w:shd w:val="clear" w:color="auto" w:fill="FFFFFF"/>
              </w:rPr>
              <w:t>Зимний лёд несёт много неприятных сюрпризов, из-за температурного напряжения ледяного покрова лёд образует трещины, размер которых иногда представляет опасность не только для пешехода или лыжника, но и для транспортных средств, особую опасность представляют участки трещин занесенных снегом. Также необходимо проявлять внимательность в зоне промыслового лова рыбы. В результате данного вида деятельности на льду остаются выемки льда (майны, караулки, лунки).</w:t>
            </w:r>
            <w:r w:rsidRPr="00B53767">
              <w:rPr>
                <w:rFonts w:ascii="Inter" w:hAnsi="Inter"/>
                <w:color w:val="101010"/>
                <w:sz w:val="26"/>
                <w:szCs w:val="30"/>
              </w:rPr>
              <w:br/>
            </w:r>
            <w:r w:rsidRPr="00B53767">
              <w:rPr>
                <w:rFonts w:ascii="Inter" w:hAnsi="Inter"/>
                <w:color w:val="101010"/>
                <w:sz w:val="26"/>
                <w:szCs w:val="30"/>
                <w:shd w:val="clear" w:color="auto" w:fill="FFFFFF"/>
              </w:rPr>
              <w:t>Большую опасность представляют участки водоёмов в местах активного гниения водорослей, даже в самые сильные морозы толщина ледяного покрова в таких местах не достигает допустимого уровня толщины льда для безопасного передвижения по нему. К таким местам относятся, камышовые заросли и проходы в них, а так же участки скопления водной растительности на плёсах.</w:t>
            </w:r>
            <w:r w:rsidRPr="00B53767">
              <w:rPr>
                <w:rFonts w:ascii="Inter" w:hAnsi="Inter"/>
                <w:color w:val="101010"/>
                <w:sz w:val="26"/>
                <w:szCs w:val="30"/>
              </w:rPr>
              <w:br/>
            </w:r>
            <w:r w:rsidRPr="00B53767">
              <w:rPr>
                <w:rFonts w:ascii="Inter" w:hAnsi="Inter"/>
                <w:color w:val="101010"/>
                <w:sz w:val="26"/>
                <w:szCs w:val="30"/>
                <w:shd w:val="clear" w:color="auto" w:fill="FFFFFF"/>
              </w:rPr>
              <w:t>Лед непрочен и в местах быстрого течения, бьющих ключей и стоковых вод, а также в районах произрастания водной растительности, вблизи деревьев и кустов. Под толщей снега.</w:t>
            </w:r>
            <w:r w:rsidRPr="00B53767">
              <w:rPr>
                <w:rFonts w:ascii="Inter" w:hAnsi="Inter"/>
                <w:color w:val="101010"/>
                <w:sz w:val="26"/>
                <w:szCs w:val="30"/>
              </w:rPr>
              <w:br/>
            </w:r>
            <w:r w:rsidRPr="00B53767">
              <w:rPr>
                <w:rFonts w:ascii="Inter" w:hAnsi="Inter"/>
                <w:color w:val="101010"/>
                <w:sz w:val="26"/>
                <w:szCs w:val="30"/>
                <w:shd w:val="clear" w:color="auto" w:fill="FFFFFF"/>
              </w:rPr>
              <w:t xml:space="preserve">Что делать, если вы провалились в воду: не паникуйте, не делайте резких движений, </w:t>
            </w:r>
            <w:r w:rsidRPr="00B53767">
              <w:rPr>
                <w:rFonts w:ascii="Inter" w:hAnsi="Inter"/>
                <w:color w:val="101010"/>
                <w:sz w:val="26"/>
                <w:szCs w:val="30"/>
                <w:shd w:val="clear" w:color="auto" w:fill="FFFFFF"/>
              </w:rPr>
              <w:lastRenderedPageBreak/>
              <w:t>стабилизируйте дыхание. Раскиньте руки в стороны и постарайтесь зацепиться за кромку льда, придав телу горизонтальное положение по направлению течения. Попытайтесь осторожно налечь грудью на край льда и забросить одну, а потом другую ноги на лед. Если лед выдержал, перекатываясь, медленно ползите к берегу. Ползите в ту сторону откуда пришли, ведь лед здесь уже проверен на прочность.</w:t>
            </w:r>
            <w:r w:rsidRPr="00B53767">
              <w:rPr>
                <w:rFonts w:ascii="Inter" w:hAnsi="Inter"/>
                <w:color w:val="101010"/>
                <w:sz w:val="26"/>
                <w:szCs w:val="30"/>
              </w:rPr>
              <w:br/>
            </w:r>
            <w:r w:rsidRPr="00B53767">
              <w:rPr>
                <w:rFonts w:ascii="Inter" w:hAnsi="Inter"/>
                <w:color w:val="101010"/>
                <w:sz w:val="26"/>
                <w:szCs w:val="30"/>
                <w:shd w:val="clear" w:color="auto" w:fill="FFFFFF"/>
              </w:rPr>
              <w:t>При оказании помощи терпящему бедствие необходимо действовать умело и быстро. Приближаться к пострадавшему необходимо только лежа и на расстоянии 3-4метров, подать спасательный предмет (доску, шест, веревку, ремень, шарф). При отсутствии подручных средств несколько человек могут лечь на лед один за другими, придерживая впереди лежащих за ноги, цепочкой подползти к провалившемуся.</w:t>
            </w:r>
            <w:r w:rsidRPr="00B53767">
              <w:rPr>
                <w:rFonts w:ascii="Inter" w:hAnsi="Inter"/>
                <w:color w:val="101010"/>
                <w:sz w:val="26"/>
                <w:szCs w:val="30"/>
              </w:rPr>
              <w:br/>
            </w:r>
            <w:r w:rsidRPr="00B53767">
              <w:rPr>
                <w:rFonts w:ascii="Inter" w:hAnsi="Inter"/>
                <w:color w:val="101010"/>
                <w:sz w:val="26"/>
                <w:szCs w:val="30"/>
                <w:shd w:val="clear" w:color="auto" w:fill="FFFFFF"/>
              </w:rPr>
              <w:t>Во время рыбной ловли нельзя пробивать много лунок на ограниченной площади и собираться большими группами. Каждому рыбаку рекомендуется иметь спасательное средство в виде шнура длиной 12-15 метров, на одном конце которого должен быть закреплен груз, а на другом – изготовлена петля. Не лишними будут 2 шила связанных шнуром, длина которого около 1.5м.</w:t>
            </w:r>
            <w:r w:rsidRPr="00B53767">
              <w:rPr>
                <w:rFonts w:ascii="Inter" w:hAnsi="Inter"/>
                <w:color w:val="101010"/>
                <w:sz w:val="26"/>
                <w:szCs w:val="30"/>
              </w:rPr>
              <w:br/>
            </w:r>
            <w:r w:rsidRPr="00B53767">
              <w:rPr>
                <w:rFonts w:ascii="Inter" w:hAnsi="Inter"/>
                <w:color w:val="101010"/>
                <w:sz w:val="26"/>
                <w:szCs w:val="30"/>
                <w:shd w:val="clear" w:color="auto" w:fill="FFFFFF"/>
              </w:rPr>
              <w:t>Основными причинами гибели людей являются, нарушение мер безопасности при организации подледного лова рыбы, передвижения по льду на транспорте в местах, где отсутствуют ледовые переправы, незнание элементарных правил оказания помощи провалившемуся под лед.</w:t>
            </w:r>
            <w:r w:rsidRPr="00B53767">
              <w:rPr>
                <w:rFonts w:ascii="Inter" w:hAnsi="Inter"/>
                <w:color w:val="101010"/>
                <w:sz w:val="26"/>
                <w:szCs w:val="30"/>
              </w:rPr>
              <w:br/>
            </w:r>
            <w:r w:rsidRPr="00B53767">
              <w:rPr>
                <w:rFonts w:ascii="Inter" w:hAnsi="Inter"/>
                <w:color w:val="101010"/>
                <w:sz w:val="26"/>
                <w:szCs w:val="30"/>
                <w:shd w:val="clear" w:color="auto" w:fill="FFFFFF"/>
              </w:rPr>
              <w:t>Если, находясь на водоёме, вы попали в беду, звоните по единому телефону всех спасательных служб 112.</w:t>
            </w:r>
            <w:r w:rsidRPr="00B53767">
              <w:rPr>
                <w:rFonts w:ascii="Inter" w:hAnsi="Inter"/>
                <w:color w:val="101010"/>
                <w:sz w:val="26"/>
                <w:szCs w:val="30"/>
              </w:rPr>
              <w:br/>
            </w:r>
            <w:r w:rsidRPr="00B53767">
              <w:rPr>
                <w:rFonts w:ascii="Inter" w:hAnsi="Inter"/>
                <w:color w:val="101010"/>
                <w:sz w:val="26"/>
                <w:szCs w:val="30"/>
              </w:rPr>
              <w:br/>
            </w:r>
            <w:r w:rsidRPr="00B53767">
              <w:rPr>
                <w:rFonts w:ascii="Inter" w:hAnsi="Inter"/>
                <w:color w:val="101010"/>
                <w:sz w:val="26"/>
                <w:szCs w:val="30"/>
                <w:shd w:val="clear" w:color="auto" w:fill="FFFFFF"/>
              </w:rPr>
              <w:t>Купинское инспекторское отделение Центра ГИМС ГУ МЧС России по НСО</w:t>
            </w:r>
          </w:p>
          <w:p w:rsidR="00B53767" w:rsidRPr="00B53767" w:rsidRDefault="00B53767" w:rsidP="00B53767">
            <w:pPr>
              <w:pStyle w:val="a7"/>
              <w:shd w:val="clear" w:color="auto" w:fill="FFFFFF"/>
              <w:spacing w:before="0" w:beforeAutospacing="0"/>
              <w:jc w:val="center"/>
              <w:rPr>
                <w:rFonts w:ascii="Inter" w:hAnsi="Inter"/>
                <w:b/>
                <w:i/>
                <w:color w:val="101010"/>
                <w:sz w:val="26"/>
                <w:szCs w:val="30"/>
              </w:rPr>
            </w:pPr>
            <w:r w:rsidRPr="00B53767">
              <w:rPr>
                <w:rFonts w:ascii="Inter" w:hAnsi="Inter"/>
                <w:b/>
                <w:i/>
                <w:color w:val="101010"/>
                <w:sz w:val="26"/>
                <w:szCs w:val="30"/>
              </w:rPr>
              <w:lastRenderedPageBreak/>
              <w:t>Неосторожность при курении — причина пожара!</w:t>
            </w:r>
          </w:p>
          <w:p w:rsidR="00B53767" w:rsidRPr="00B53767" w:rsidRDefault="00B53767" w:rsidP="00B53767">
            <w:pPr>
              <w:pStyle w:val="a7"/>
              <w:shd w:val="clear" w:color="auto" w:fill="FFFFFF"/>
              <w:spacing w:before="0" w:beforeAutospacing="0"/>
              <w:rPr>
                <w:rFonts w:ascii="Inter" w:hAnsi="Inter"/>
                <w:color w:val="101010"/>
                <w:sz w:val="26"/>
                <w:szCs w:val="30"/>
              </w:rPr>
            </w:pPr>
            <w:r w:rsidRPr="00B53767">
              <w:rPr>
                <w:rFonts w:ascii="Inter" w:hAnsi="Inter"/>
                <w:color w:val="101010"/>
                <w:sz w:val="26"/>
                <w:szCs w:val="30"/>
              </w:rPr>
              <w:t>         Неосторожность или небрежность при курении — одна из наиболее распространенных причин пожаров в жилых домах. Чтобы не допускать пожара в жилом секторе, необходимо соблюдать правила пожарной безопасности при курении.</w:t>
            </w:r>
          </w:p>
          <w:p w:rsidR="00B53767" w:rsidRPr="00B53767" w:rsidRDefault="00B53767" w:rsidP="00B53767">
            <w:pPr>
              <w:pStyle w:val="a7"/>
              <w:shd w:val="clear" w:color="auto" w:fill="FFFFFF"/>
              <w:spacing w:before="0" w:beforeAutospacing="0"/>
              <w:rPr>
                <w:rFonts w:ascii="Inter" w:hAnsi="Inter"/>
                <w:color w:val="101010"/>
                <w:sz w:val="26"/>
                <w:szCs w:val="30"/>
              </w:rPr>
            </w:pPr>
            <w:r w:rsidRPr="00B53767">
              <w:rPr>
                <w:rFonts w:ascii="Inter" w:hAnsi="Inter"/>
                <w:color w:val="101010"/>
                <w:sz w:val="26"/>
                <w:szCs w:val="30"/>
              </w:rPr>
              <w:t>        Курящих у нас пока  еще много, отсюда и велика вероятность пожара. Нередко можно наблюдать, как отдельные люди, прикуривая, бросают спички и окурки куда попало, курят в запрещенных местах, кладут окурки на деревянные предметы, вблизи вещей, способных воспламеняться при малейшем соприкосновении с огнем.</w:t>
            </w:r>
          </w:p>
          <w:p w:rsidR="00B53767" w:rsidRPr="00B53767" w:rsidRDefault="00B53767" w:rsidP="00B53767">
            <w:pPr>
              <w:pStyle w:val="a7"/>
              <w:shd w:val="clear" w:color="auto" w:fill="FFFFFF"/>
              <w:spacing w:before="0" w:beforeAutospacing="0"/>
              <w:rPr>
                <w:rFonts w:ascii="Inter" w:hAnsi="Inter"/>
                <w:color w:val="101010"/>
                <w:sz w:val="26"/>
                <w:szCs w:val="30"/>
              </w:rPr>
            </w:pPr>
            <w:r w:rsidRPr="00B53767">
              <w:rPr>
                <w:rFonts w:ascii="Inter" w:hAnsi="Inter"/>
                <w:color w:val="101010"/>
                <w:sz w:val="26"/>
                <w:szCs w:val="30"/>
              </w:rPr>
              <w:t>Вызвав тление горючего материала, сам окурок через некоторое время гаснет, но образованный им очаг тления при благоприятных условиях может превратиться в пожар. Очень опасно курить лежа, особенно в нетрезвом состоянии. Пьянство разлагающе действует на личность человека, приносит моральный и материальный ущерб окружающим, всему обществу в целом. К сожалению, еще не редки пожары, возникающие по небрежности при злоупотреблении спиртными напитками.  При этом  все случаи похожи один на другой: пьяный курильщик засыпает, сигарета падает, и от нее сначала загорается постель, а затем другая мебель в помещении.   Пожар по причине курения в нетрезвом состоянии, да еще в постели, можно назвать самой опасной разновидностью возникновения пожара, потому что в этом случае люди гибнут от угарного газа исходящего от продуктов горения, на которые упал окурок сигареты. Это опасно еще тем, что подобный вид пожара трудно, практически невозможно предупредить. Здесь все зависит от самосознания людей. К сожалению, курильщики часто наплевательски относятся к соблюдению простейших правил пожарной безопасности, и зачастую ценой их беспечности становится их собственная жизнь.</w:t>
            </w:r>
          </w:p>
          <w:p w:rsidR="00B53767" w:rsidRPr="00B53767" w:rsidRDefault="00B53767" w:rsidP="00B53767">
            <w:pPr>
              <w:pStyle w:val="a7"/>
              <w:shd w:val="clear" w:color="auto" w:fill="FFFFFF"/>
              <w:spacing w:before="0" w:beforeAutospacing="0"/>
              <w:rPr>
                <w:rFonts w:ascii="Inter" w:hAnsi="Inter"/>
                <w:color w:val="101010"/>
                <w:sz w:val="26"/>
                <w:szCs w:val="30"/>
              </w:rPr>
            </w:pPr>
            <w:r w:rsidRPr="00B53767">
              <w:rPr>
                <w:rFonts w:ascii="Inter" w:hAnsi="Inter"/>
                <w:color w:val="101010"/>
                <w:sz w:val="26"/>
                <w:szCs w:val="30"/>
              </w:rPr>
              <w:t>Особенно следует остановиться на малолетних курильщиках. Подражая взрослым, ребята курят, выбирая для этого самые укромные места. При появлении взрослых они стремятся скрыть свой проступок, бросают непотушенную сигарету, провоцируя пожар.</w:t>
            </w:r>
          </w:p>
          <w:p w:rsidR="00B53767" w:rsidRPr="00B53767" w:rsidRDefault="00B53767" w:rsidP="00B53767">
            <w:pPr>
              <w:pStyle w:val="a7"/>
              <w:shd w:val="clear" w:color="auto" w:fill="FFFFFF"/>
              <w:spacing w:before="0" w:beforeAutospacing="0"/>
              <w:rPr>
                <w:rFonts w:ascii="Inter" w:hAnsi="Inter"/>
                <w:color w:val="101010"/>
                <w:sz w:val="26"/>
                <w:szCs w:val="30"/>
              </w:rPr>
            </w:pPr>
            <w:r w:rsidRPr="00B53767">
              <w:rPr>
                <w:rFonts w:ascii="Inter" w:hAnsi="Inter"/>
                <w:color w:val="101010"/>
                <w:sz w:val="26"/>
                <w:szCs w:val="30"/>
              </w:rPr>
              <w:t>Не редко происходят случаи загораний на балконах жилых домов, где жильцы хранят домашние вещи и различную утварь. Причиной загораний являются непогашенные окурки и спички, брошенные жильцами вышерасположенных этажей. При таких пожарах огонь зачастую переходит в квартиры.</w:t>
            </w:r>
          </w:p>
          <w:p w:rsidR="00B53767" w:rsidRPr="00B53767" w:rsidRDefault="00B53767" w:rsidP="00B53767">
            <w:pPr>
              <w:pStyle w:val="a7"/>
              <w:shd w:val="clear" w:color="auto" w:fill="FFFFFF"/>
              <w:spacing w:before="0" w:beforeAutospacing="0"/>
              <w:rPr>
                <w:rFonts w:ascii="Inter" w:hAnsi="Inter"/>
                <w:color w:val="101010"/>
                <w:sz w:val="26"/>
                <w:szCs w:val="30"/>
              </w:rPr>
            </w:pPr>
            <w:r w:rsidRPr="00B53767">
              <w:rPr>
                <w:rFonts w:ascii="Inter" w:hAnsi="Inter"/>
                <w:color w:val="101010"/>
                <w:sz w:val="26"/>
                <w:szCs w:val="30"/>
              </w:rPr>
              <w:t>Чтобы предотвратить пожары по причине неосторожного обращения с огнём:</w:t>
            </w:r>
          </w:p>
          <w:p w:rsidR="00B53767" w:rsidRPr="00B53767" w:rsidRDefault="00B53767" w:rsidP="00B53767">
            <w:pPr>
              <w:pStyle w:val="a7"/>
              <w:shd w:val="clear" w:color="auto" w:fill="FFFFFF"/>
              <w:spacing w:before="0" w:beforeAutospacing="0"/>
              <w:rPr>
                <w:rFonts w:ascii="Inter" w:hAnsi="Inter"/>
                <w:color w:val="101010"/>
                <w:sz w:val="26"/>
                <w:szCs w:val="30"/>
              </w:rPr>
            </w:pPr>
            <w:r w:rsidRPr="00B53767">
              <w:rPr>
                <w:rFonts w:ascii="Inter" w:hAnsi="Inter"/>
                <w:color w:val="101010"/>
                <w:sz w:val="26"/>
                <w:szCs w:val="30"/>
              </w:rPr>
              <w:t>— не курите в постели или сидя в кресле, тем более, если выпили спиртное — в таком положении очень легко заснуть. А если вовремя не потушить сигарету, от нее может загореться одежда или мебель;</w:t>
            </w:r>
          </w:p>
          <w:p w:rsidR="00B53767" w:rsidRPr="00B53767" w:rsidRDefault="00B53767" w:rsidP="00B53767">
            <w:pPr>
              <w:pStyle w:val="a7"/>
              <w:shd w:val="clear" w:color="auto" w:fill="FFFFFF"/>
              <w:spacing w:before="0" w:beforeAutospacing="0"/>
              <w:rPr>
                <w:rFonts w:ascii="Inter" w:hAnsi="Inter"/>
                <w:color w:val="101010"/>
                <w:sz w:val="26"/>
                <w:szCs w:val="30"/>
              </w:rPr>
            </w:pPr>
            <w:r w:rsidRPr="00B53767">
              <w:rPr>
                <w:rFonts w:ascii="Inter" w:hAnsi="Inter"/>
                <w:color w:val="101010"/>
                <w:sz w:val="26"/>
                <w:szCs w:val="30"/>
              </w:rPr>
              <w:t>— не бросайте в урны с бумагами и другими горючими отходами даже потушенные сигареты — они могут загореться. Перед тем как выбросить сигаретные окурки, смочите их водой;</w:t>
            </w:r>
          </w:p>
          <w:p w:rsidR="00B53767" w:rsidRPr="00B53767" w:rsidRDefault="00B53767" w:rsidP="00B53767">
            <w:pPr>
              <w:pStyle w:val="a7"/>
              <w:shd w:val="clear" w:color="auto" w:fill="FFFFFF"/>
              <w:spacing w:before="0" w:beforeAutospacing="0"/>
              <w:rPr>
                <w:rFonts w:ascii="Inter" w:hAnsi="Inter"/>
                <w:color w:val="101010"/>
                <w:sz w:val="26"/>
                <w:szCs w:val="30"/>
              </w:rPr>
            </w:pPr>
            <w:r w:rsidRPr="00B53767">
              <w:rPr>
                <w:rFonts w:ascii="Inter" w:hAnsi="Inter"/>
                <w:color w:val="101010"/>
                <w:sz w:val="26"/>
                <w:szCs w:val="30"/>
              </w:rPr>
              <w:t>— не используйте в качестве пепельницы бумажные кульки, коробки от спичек или сигарет;</w:t>
            </w:r>
          </w:p>
          <w:p w:rsidR="00B53767" w:rsidRPr="00B53767" w:rsidRDefault="00B53767" w:rsidP="00B53767">
            <w:pPr>
              <w:pStyle w:val="a7"/>
              <w:shd w:val="clear" w:color="auto" w:fill="FFFFFF"/>
              <w:spacing w:before="0" w:beforeAutospacing="0"/>
              <w:rPr>
                <w:rFonts w:ascii="Inter" w:hAnsi="Inter"/>
                <w:color w:val="101010"/>
                <w:sz w:val="26"/>
                <w:szCs w:val="30"/>
              </w:rPr>
            </w:pPr>
            <w:r w:rsidRPr="00B53767">
              <w:rPr>
                <w:rFonts w:ascii="Inter" w:hAnsi="Inter"/>
                <w:color w:val="101010"/>
                <w:sz w:val="26"/>
                <w:szCs w:val="30"/>
              </w:rPr>
              <w:t xml:space="preserve">— не курите в гараже — близость автомобиля и легковоспламеняющихся жидкостей могут </w:t>
            </w:r>
            <w:r w:rsidRPr="00B53767">
              <w:rPr>
                <w:rFonts w:ascii="Inter" w:hAnsi="Inter"/>
                <w:color w:val="101010"/>
                <w:sz w:val="26"/>
                <w:szCs w:val="30"/>
              </w:rPr>
              <w:lastRenderedPageBreak/>
              <w:t>спровоцировать пожар;</w:t>
            </w:r>
          </w:p>
          <w:p w:rsidR="00B53767" w:rsidRPr="00B53767" w:rsidRDefault="00B53767" w:rsidP="00B53767">
            <w:pPr>
              <w:pStyle w:val="a7"/>
              <w:shd w:val="clear" w:color="auto" w:fill="FFFFFF"/>
              <w:spacing w:before="0" w:beforeAutospacing="0"/>
              <w:rPr>
                <w:rFonts w:ascii="Inter" w:hAnsi="Inter"/>
                <w:color w:val="101010"/>
                <w:sz w:val="26"/>
                <w:szCs w:val="30"/>
              </w:rPr>
            </w:pPr>
            <w:r w:rsidRPr="00B53767">
              <w:rPr>
                <w:rFonts w:ascii="Inter" w:hAnsi="Inter"/>
                <w:color w:val="101010"/>
                <w:sz w:val="26"/>
                <w:szCs w:val="30"/>
              </w:rPr>
              <w:t>— установите дома автономный пожарный извещатель. Регулярно проверяйте его работу, нажимая на кнопку для тестирования;</w:t>
            </w:r>
          </w:p>
          <w:p w:rsidR="00B53767" w:rsidRPr="00B53767" w:rsidRDefault="00B53767" w:rsidP="00B53767">
            <w:pPr>
              <w:pStyle w:val="a7"/>
              <w:shd w:val="clear" w:color="auto" w:fill="FFFFFF"/>
              <w:spacing w:before="0" w:beforeAutospacing="0"/>
              <w:rPr>
                <w:rFonts w:ascii="Inter" w:hAnsi="Inter"/>
                <w:color w:val="101010"/>
                <w:sz w:val="26"/>
                <w:szCs w:val="30"/>
              </w:rPr>
            </w:pPr>
            <w:r w:rsidRPr="00B53767">
              <w:rPr>
                <w:rFonts w:ascii="Inter" w:hAnsi="Inter"/>
                <w:color w:val="101010"/>
                <w:sz w:val="26"/>
                <w:szCs w:val="30"/>
              </w:rPr>
              <w:t>— необходимо следить за тем, чтобы спички или сигареты не попадали в руки маленьким детям.</w:t>
            </w:r>
          </w:p>
          <w:p w:rsidR="00B53767" w:rsidRPr="00B53767" w:rsidRDefault="00B53767" w:rsidP="00B53767">
            <w:pPr>
              <w:pStyle w:val="a7"/>
              <w:shd w:val="clear" w:color="auto" w:fill="FFFFFF"/>
              <w:spacing w:before="0" w:beforeAutospacing="0"/>
              <w:rPr>
                <w:rFonts w:ascii="Inter" w:hAnsi="Inter"/>
                <w:color w:val="101010"/>
                <w:sz w:val="26"/>
                <w:szCs w:val="30"/>
              </w:rPr>
            </w:pPr>
            <w:r w:rsidRPr="00B53767">
              <w:rPr>
                <w:rFonts w:ascii="Inter" w:hAnsi="Inter"/>
                <w:color w:val="101010"/>
                <w:sz w:val="26"/>
                <w:szCs w:val="30"/>
              </w:rPr>
              <w:t>Неосторожно обращаясь с огнем, вы подвергаете большой опасности свое жилище и имущество, рискуете собственной жизнью.</w:t>
            </w:r>
          </w:p>
          <w:p w:rsidR="00B53767" w:rsidRPr="00B53767" w:rsidRDefault="00B53767" w:rsidP="00B53767">
            <w:pPr>
              <w:pStyle w:val="a7"/>
              <w:shd w:val="clear" w:color="auto" w:fill="FFFFFF"/>
              <w:spacing w:before="0" w:beforeAutospacing="0"/>
              <w:rPr>
                <w:rFonts w:ascii="Inter" w:hAnsi="Inter"/>
                <w:color w:val="101010"/>
                <w:sz w:val="26"/>
                <w:szCs w:val="30"/>
              </w:rPr>
            </w:pPr>
            <w:r w:rsidRPr="00B53767">
              <w:rPr>
                <w:rFonts w:ascii="Inter" w:hAnsi="Inter"/>
                <w:color w:val="101010"/>
                <w:sz w:val="26"/>
                <w:szCs w:val="30"/>
              </w:rPr>
              <w:t>Помните: пожар не возникает сам по себе. Как правило, его причина — людская халатность и беспечность в обращении с огнем.</w:t>
            </w:r>
          </w:p>
          <w:p w:rsidR="00B53767" w:rsidRPr="00B53767" w:rsidRDefault="00B53767" w:rsidP="00B53767">
            <w:pPr>
              <w:pStyle w:val="a7"/>
              <w:shd w:val="clear" w:color="auto" w:fill="FFFFFF"/>
              <w:spacing w:before="0" w:beforeAutospacing="0"/>
              <w:rPr>
                <w:rFonts w:ascii="Inter" w:hAnsi="Inter"/>
                <w:color w:val="101010"/>
                <w:sz w:val="26"/>
                <w:szCs w:val="30"/>
              </w:rPr>
            </w:pPr>
            <w:r w:rsidRPr="00B53767">
              <w:rPr>
                <w:rFonts w:ascii="Inter" w:hAnsi="Inter"/>
                <w:color w:val="101010"/>
                <w:sz w:val="26"/>
                <w:szCs w:val="30"/>
              </w:rPr>
              <w:t>       При обнаружении возгорания незамедлительно сообщайте об этом в пожарно-спасательную службу «01» или «101» и службу спасения по телефону «112».</w:t>
            </w:r>
          </w:p>
          <w:p w:rsidR="001B233B" w:rsidRPr="001B233B" w:rsidRDefault="00B53767" w:rsidP="001B233B">
            <w:pPr>
              <w:shd w:val="clear" w:color="auto" w:fill="FFFFFF"/>
              <w:spacing w:after="675" w:line="585" w:lineRule="atLeast"/>
              <w:outlineLvl w:val="0"/>
              <w:rPr>
                <w:b/>
                <w:bCs/>
                <w:color w:val="101010"/>
                <w:kern w:val="36"/>
                <w:sz w:val="22"/>
                <w:szCs w:val="22"/>
              </w:rPr>
            </w:pPr>
            <w:r>
              <w:rPr>
                <w:b/>
                <w:bCs/>
                <w:noProof/>
                <w:color w:val="101010"/>
                <w:kern w:val="36"/>
                <w:sz w:val="22"/>
                <w:szCs w:val="22"/>
              </w:rPr>
              <w:drawing>
                <wp:inline distT="0" distB="0" distL="0" distR="0">
                  <wp:extent cx="6238875" cy="4133850"/>
                  <wp:effectExtent l="19050" t="0" r="9525" b="0"/>
                  <wp:docPr id="6" name="Рисунок 6" descr="C:\Users\buh_krasnoyrka\Desktop\сайт\N4hYBJPxS-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buh_krasnoyrka\Desktop\сайт\N4hYBJPxS-c.jpg"/>
                          <pic:cNvPicPr>
                            <a:picLocks noChangeAspect="1" noChangeArrowheads="1"/>
                          </pic:cNvPicPr>
                        </pic:nvPicPr>
                        <pic:blipFill>
                          <a:blip r:embed="rId11"/>
                          <a:srcRect/>
                          <a:stretch>
                            <a:fillRect/>
                          </a:stretch>
                        </pic:blipFill>
                        <pic:spPr bwMode="auto">
                          <a:xfrm>
                            <a:off x="0" y="0"/>
                            <a:ext cx="6238875" cy="4133850"/>
                          </a:xfrm>
                          <a:prstGeom prst="rect">
                            <a:avLst/>
                          </a:prstGeom>
                          <a:noFill/>
                          <a:ln w="9525">
                            <a:noFill/>
                            <a:miter lim="800000"/>
                            <a:headEnd/>
                            <a:tailEnd/>
                          </a:ln>
                        </pic:spPr>
                      </pic:pic>
                    </a:graphicData>
                  </a:graphic>
                </wp:inline>
              </w:drawing>
            </w:r>
          </w:p>
          <w:p w:rsidR="001B233B" w:rsidRPr="001B233B" w:rsidRDefault="001B233B" w:rsidP="00AA1DA1">
            <w:pPr>
              <w:shd w:val="clear" w:color="auto" w:fill="FFFFFF"/>
              <w:spacing w:after="150" w:line="300" w:lineRule="atLeast"/>
              <w:jc w:val="both"/>
              <w:textAlignment w:val="baseline"/>
              <w:rPr>
                <w:sz w:val="22"/>
                <w:szCs w:val="22"/>
              </w:rPr>
            </w:pPr>
          </w:p>
          <w:p w:rsidR="00AA1DA1" w:rsidRDefault="00AA1DA1" w:rsidP="00AA1DA1">
            <w:pPr>
              <w:shd w:val="clear" w:color="auto" w:fill="FFFFFF"/>
              <w:spacing w:after="150" w:line="300" w:lineRule="atLeast"/>
              <w:jc w:val="both"/>
              <w:textAlignment w:val="baseline"/>
              <w:rPr>
                <w:sz w:val="20"/>
                <w:szCs w:val="20"/>
              </w:rPr>
            </w:pPr>
          </w:p>
          <w:p w:rsidR="00AA1DA1" w:rsidRPr="00C720A0" w:rsidRDefault="00AA1DA1" w:rsidP="00AA1DA1">
            <w:pPr>
              <w:shd w:val="clear" w:color="auto" w:fill="FFFFFF"/>
              <w:spacing w:after="150" w:line="300" w:lineRule="atLeast"/>
              <w:jc w:val="both"/>
              <w:textAlignment w:val="baseline"/>
              <w:rPr>
                <w:sz w:val="20"/>
                <w:szCs w:val="20"/>
              </w:rPr>
            </w:pPr>
          </w:p>
        </w:tc>
      </w:tr>
      <w:tr w:rsidR="00C14622" w:rsidTr="000605F3">
        <w:trPr>
          <w:trHeight w:val="829"/>
        </w:trPr>
        <w:tc>
          <w:tcPr>
            <w:tcW w:w="4146" w:type="dxa"/>
          </w:tcPr>
          <w:p w:rsidR="00C14622" w:rsidRDefault="00C14622" w:rsidP="000605F3">
            <w:pPr>
              <w:rPr>
                <w:sz w:val="20"/>
                <w:szCs w:val="20"/>
              </w:rPr>
            </w:pPr>
          </w:p>
          <w:p w:rsidR="00C14622" w:rsidRDefault="00C14622" w:rsidP="000605F3">
            <w:pPr>
              <w:rPr>
                <w:sz w:val="20"/>
                <w:szCs w:val="20"/>
              </w:rPr>
            </w:pPr>
            <w:r>
              <w:rPr>
                <w:sz w:val="20"/>
                <w:szCs w:val="20"/>
              </w:rPr>
              <w:t>«Красноярский вестник»</w:t>
            </w:r>
            <w:r>
              <w:rPr>
                <w:sz w:val="20"/>
                <w:szCs w:val="20"/>
              </w:rPr>
              <w:br/>
              <w:t>зарегистрирован Уставом</w:t>
            </w:r>
            <w:r>
              <w:rPr>
                <w:sz w:val="20"/>
                <w:szCs w:val="20"/>
              </w:rPr>
              <w:br/>
            </w:r>
            <w:r>
              <w:rPr>
                <w:sz w:val="20"/>
                <w:szCs w:val="20"/>
              </w:rPr>
              <w:lastRenderedPageBreak/>
              <w:t>муниципального образования</w:t>
            </w:r>
            <w:r>
              <w:rPr>
                <w:sz w:val="20"/>
                <w:szCs w:val="20"/>
              </w:rPr>
              <w:br/>
              <w:t>Красноярского сельсовета</w:t>
            </w:r>
          </w:p>
          <w:p w:rsidR="00C14622" w:rsidRPr="00196301" w:rsidRDefault="00C14622" w:rsidP="000605F3">
            <w:pPr>
              <w:rPr>
                <w:sz w:val="20"/>
                <w:szCs w:val="20"/>
              </w:rPr>
            </w:pPr>
          </w:p>
        </w:tc>
        <w:tc>
          <w:tcPr>
            <w:tcW w:w="2868" w:type="dxa"/>
          </w:tcPr>
          <w:p w:rsidR="00C14622" w:rsidRDefault="00C14622" w:rsidP="000605F3">
            <w:pPr>
              <w:rPr>
                <w:sz w:val="20"/>
                <w:szCs w:val="20"/>
              </w:rPr>
            </w:pPr>
          </w:p>
          <w:p w:rsidR="00C14622" w:rsidRDefault="00C14622" w:rsidP="000605F3">
            <w:pPr>
              <w:rPr>
                <w:sz w:val="20"/>
                <w:szCs w:val="20"/>
              </w:rPr>
            </w:pPr>
            <w:r>
              <w:rPr>
                <w:sz w:val="20"/>
                <w:szCs w:val="20"/>
              </w:rPr>
              <w:t>Ответственный  за  выпуск</w:t>
            </w:r>
            <w:r>
              <w:rPr>
                <w:sz w:val="20"/>
                <w:szCs w:val="20"/>
              </w:rPr>
              <w:br/>
              <w:t>специали</w:t>
            </w:r>
            <w:r w:rsidR="000605F3">
              <w:rPr>
                <w:sz w:val="20"/>
                <w:szCs w:val="20"/>
              </w:rPr>
              <w:t>ст администрации</w:t>
            </w:r>
            <w:r w:rsidR="000605F3">
              <w:rPr>
                <w:sz w:val="20"/>
                <w:szCs w:val="20"/>
              </w:rPr>
              <w:br/>
            </w:r>
            <w:r w:rsidR="008D54AB">
              <w:rPr>
                <w:sz w:val="20"/>
                <w:szCs w:val="20"/>
              </w:rPr>
              <w:lastRenderedPageBreak/>
              <w:t>Федина М.В.</w:t>
            </w:r>
          </w:p>
          <w:p w:rsidR="00C14622" w:rsidRPr="00196301" w:rsidRDefault="00C14622" w:rsidP="000605F3">
            <w:pPr>
              <w:rPr>
                <w:sz w:val="20"/>
                <w:szCs w:val="20"/>
              </w:rPr>
            </w:pPr>
            <w:r>
              <w:rPr>
                <w:sz w:val="20"/>
                <w:szCs w:val="20"/>
              </w:rPr>
              <w:t>Тел/факс: 51-166</w:t>
            </w:r>
          </w:p>
        </w:tc>
        <w:tc>
          <w:tcPr>
            <w:tcW w:w="2379" w:type="dxa"/>
          </w:tcPr>
          <w:p w:rsidR="00C14622" w:rsidRDefault="00C14622" w:rsidP="000605F3">
            <w:pPr>
              <w:tabs>
                <w:tab w:val="left" w:pos="177"/>
              </w:tabs>
              <w:rPr>
                <w:sz w:val="20"/>
                <w:szCs w:val="20"/>
              </w:rPr>
            </w:pPr>
            <w:r>
              <w:rPr>
                <w:sz w:val="20"/>
                <w:szCs w:val="20"/>
              </w:rPr>
              <w:lastRenderedPageBreak/>
              <w:t xml:space="preserve"> </w:t>
            </w:r>
          </w:p>
          <w:p w:rsidR="00C14622" w:rsidRPr="002847F3" w:rsidRDefault="00C14622" w:rsidP="000605F3">
            <w:pPr>
              <w:tabs>
                <w:tab w:val="left" w:pos="177"/>
              </w:tabs>
              <w:rPr>
                <w:sz w:val="20"/>
                <w:szCs w:val="20"/>
              </w:rPr>
            </w:pPr>
            <w:r>
              <w:rPr>
                <w:sz w:val="20"/>
                <w:szCs w:val="20"/>
              </w:rPr>
              <w:t xml:space="preserve">  НАШ АДРЕС: 632118</w:t>
            </w:r>
            <w:r>
              <w:rPr>
                <w:sz w:val="20"/>
                <w:szCs w:val="20"/>
              </w:rPr>
              <w:br/>
              <w:t xml:space="preserve">  НСО Татарский район   </w:t>
            </w:r>
            <w:r>
              <w:rPr>
                <w:sz w:val="20"/>
                <w:szCs w:val="20"/>
              </w:rPr>
              <w:br/>
            </w:r>
            <w:r>
              <w:rPr>
                <w:sz w:val="20"/>
                <w:szCs w:val="20"/>
              </w:rPr>
              <w:lastRenderedPageBreak/>
              <w:t xml:space="preserve">  с. Красноярка</w:t>
            </w:r>
            <w:r>
              <w:rPr>
                <w:sz w:val="20"/>
                <w:szCs w:val="20"/>
              </w:rPr>
              <w:br/>
              <w:t xml:space="preserve">  ул. Центральная №41.</w:t>
            </w:r>
            <w:r>
              <w:rPr>
                <w:sz w:val="20"/>
                <w:szCs w:val="20"/>
              </w:rPr>
              <w:br/>
              <w:t xml:space="preserve">   </w:t>
            </w:r>
            <w:r w:rsidRPr="002847F3">
              <w:rPr>
                <w:sz w:val="20"/>
                <w:szCs w:val="20"/>
              </w:rPr>
              <w:t xml:space="preserve"> </w:t>
            </w:r>
          </w:p>
        </w:tc>
        <w:tc>
          <w:tcPr>
            <w:tcW w:w="1239" w:type="dxa"/>
          </w:tcPr>
          <w:p w:rsidR="00C14622" w:rsidRDefault="00C14622" w:rsidP="000605F3">
            <w:pPr>
              <w:rPr>
                <w:sz w:val="20"/>
                <w:szCs w:val="20"/>
              </w:rPr>
            </w:pPr>
          </w:p>
          <w:p w:rsidR="00C14622" w:rsidRPr="002847F3" w:rsidRDefault="00C14622" w:rsidP="004133E4">
            <w:pPr>
              <w:rPr>
                <w:sz w:val="20"/>
                <w:szCs w:val="20"/>
              </w:rPr>
            </w:pPr>
            <w:r>
              <w:rPr>
                <w:sz w:val="20"/>
                <w:szCs w:val="20"/>
              </w:rPr>
              <w:t xml:space="preserve"> Тираж 10</w:t>
            </w:r>
            <w:r w:rsidR="001B233B">
              <w:rPr>
                <w:sz w:val="20"/>
                <w:szCs w:val="20"/>
              </w:rPr>
              <w:t>0</w:t>
            </w:r>
            <w:r>
              <w:rPr>
                <w:sz w:val="20"/>
                <w:szCs w:val="20"/>
              </w:rPr>
              <w:t xml:space="preserve"> экз.</w:t>
            </w:r>
          </w:p>
        </w:tc>
      </w:tr>
    </w:tbl>
    <w:p w:rsidR="003631B0" w:rsidRDefault="003631B0" w:rsidP="009E2424">
      <w:pPr>
        <w:rPr>
          <w:sz w:val="22"/>
          <w:szCs w:val="22"/>
        </w:rPr>
      </w:pPr>
    </w:p>
    <w:p w:rsidR="003533A8" w:rsidRPr="00BF4399" w:rsidRDefault="003533A8" w:rsidP="009E2424">
      <w:pPr>
        <w:rPr>
          <w:sz w:val="22"/>
          <w:szCs w:val="22"/>
        </w:rPr>
      </w:pPr>
    </w:p>
    <w:sectPr w:rsidR="003533A8" w:rsidRPr="00BF4399" w:rsidSect="00A51C84">
      <w:headerReference w:type="even" r:id="rId12"/>
      <w:headerReference w:type="default" r:id="rId13"/>
      <w:footerReference w:type="even" r:id="rId14"/>
      <w:footerReference w:type="default" r:id="rId15"/>
      <w:headerReference w:type="first" r:id="rId16"/>
      <w:footerReference w:type="first" r:id="rId17"/>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E35B8" w:rsidRDefault="00DE35B8">
      <w:r>
        <w:separator/>
      </w:r>
    </w:p>
  </w:endnote>
  <w:endnote w:type="continuationSeparator" w:id="1">
    <w:p w:rsidR="00DE35B8" w:rsidRDefault="00DE35B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Inter">
    <w:altName w:val="Times New Roman"/>
    <w:panose1 w:val="00000000000000000000"/>
    <w:charset w:val="00"/>
    <w:family w:val="roman"/>
    <w:notTrueType/>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B2265" w:rsidRDefault="00AB2265">
    <w:pPr>
      <w:pStyle w:val="af2"/>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470167"/>
      <w:docPartObj>
        <w:docPartGallery w:val="Page Numbers (Bottom of Page)"/>
        <w:docPartUnique/>
      </w:docPartObj>
    </w:sdtPr>
    <w:sdtContent>
      <w:p w:rsidR="00AB2265" w:rsidRDefault="008E77AE">
        <w:pPr>
          <w:pStyle w:val="af2"/>
          <w:jc w:val="right"/>
        </w:pPr>
        <w:fldSimple w:instr=" PAGE   \* MERGEFORMAT ">
          <w:r w:rsidR="00B53767">
            <w:rPr>
              <w:noProof/>
            </w:rPr>
            <w:t>1</w:t>
          </w:r>
        </w:fldSimple>
      </w:p>
    </w:sdtContent>
  </w:sdt>
  <w:p w:rsidR="00AB2265" w:rsidRDefault="00AB2265">
    <w:pPr>
      <w:pStyle w:val="af2"/>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B2265" w:rsidRDefault="00AB2265">
    <w:pPr>
      <w:pStyle w:val="af2"/>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E35B8" w:rsidRDefault="00DE35B8">
      <w:r>
        <w:separator/>
      </w:r>
    </w:p>
  </w:footnote>
  <w:footnote w:type="continuationSeparator" w:id="1">
    <w:p w:rsidR="00DE35B8" w:rsidRDefault="00DE35B8">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B2265" w:rsidRDefault="00AB2265">
    <w:pPr>
      <w:pStyle w:val="af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B2265" w:rsidRDefault="00AB2265">
    <w:pPr>
      <w:pStyle w:val="af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B2265" w:rsidRDefault="00AB2265">
    <w:pPr>
      <w:pStyle w:val="af0"/>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504066"/>
    <w:multiLevelType w:val="hybridMultilevel"/>
    <w:tmpl w:val="F02C709C"/>
    <w:lvl w:ilvl="0" w:tplc="FBCA2C24">
      <w:start w:val="1"/>
      <w:numFmt w:val="decimal"/>
      <w:lvlText w:val="%1)"/>
      <w:lvlJc w:val="left"/>
      <w:pPr>
        <w:ind w:left="900" w:hanging="360"/>
      </w:pPr>
      <w:rPr>
        <w:rFonts w:cs="Times New Roman"/>
      </w:rPr>
    </w:lvl>
    <w:lvl w:ilvl="1" w:tplc="04190019">
      <w:start w:val="1"/>
      <w:numFmt w:val="lowerLetter"/>
      <w:lvlText w:val="%2."/>
      <w:lvlJc w:val="left"/>
      <w:pPr>
        <w:ind w:left="1620" w:hanging="360"/>
      </w:pPr>
      <w:rPr>
        <w:rFonts w:cs="Times New Roman"/>
      </w:rPr>
    </w:lvl>
    <w:lvl w:ilvl="2" w:tplc="0419001B">
      <w:start w:val="1"/>
      <w:numFmt w:val="lowerRoman"/>
      <w:lvlText w:val="%3."/>
      <w:lvlJc w:val="right"/>
      <w:pPr>
        <w:ind w:left="2340" w:hanging="180"/>
      </w:pPr>
      <w:rPr>
        <w:rFonts w:cs="Times New Roman"/>
      </w:rPr>
    </w:lvl>
    <w:lvl w:ilvl="3" w:tplc="0419000F">
      <w:start w:val="1"/>
      <w:numFmt w:val="decimal"/>
      <w:lvlText w:val="%4."/>
      <w:lvlJc w:val="left"/>
      <w:pPr>
        <w:ind w:left="3060" w:hanging="360"/>
      </w:pPr>
      <w:rPr>
        <w:rFonts w:cs="Times New Roman"/>
      </w:rPr>
    </w:lvl>
    <w:lvl w:ilvl="4" w:tplc="04190019">
      <w:start w:val="1"/>
      <w:numFmt w:val="lowerLetter"/>
      <w:lvlText w:val="%5."/>
      <w:lvlJc w:val="left"/>
      <w:pPr>
        <w:ind w:left="3780" w:hanging="360"/>
      </w:pPr>
      <w:rPr>
        <w:rFonts w:cs="Times New Roman"/>
      </w:rPr>
    </w:lvl>
    <w:lvl w:ilvl="5" w:tplc="0419001B">
      <w:start w:val="1"/>
      <w:numFmt w:val="lowerRoman"/>
      <w:lvlText w:val="%6."/>
      <w:lvlJc w:val="right"/>
      <w:pPr>
        <w:ind w:left="4500" w:hanging="180"/>
      </w:pPr>
      <w:rPr>
        <w:rFonts w:cs="Times New Roman"/>
      </w:rPr>
    </w:lvl>
    <w:lvl w:ilvl="6" w:tplc="0419000F">
      <w:start w:val="1"/>
      <w:numFmt w:val="decimal"/>
      <w:lvlText w:val="%7."/>
      <w:lvlJc w:val="left"/>
      <w:pPr>
        <w:ind w:left="5220" w:hanging="360"/>
      </w:pPr>
      <w:rPr>
        <w:rFonts w:cs="Times New Roman"/>
      </w:rPr>
    </w:lvl>
    <w:lvl w:ilvl="7" w:tplc="04190019">
      <w:start w:val="1"/>
      <w:numFmt w:val="lowerLetter"/>
      <w:lvlText w:val="%8."/>
      <w:lvlJc w:val="left"/>
      <w:pPr>
        <w:ind w:left="5940" w:hanging="360"/>
      </w:pPr>
      <w:rPr>
        <w:rFonts w:cs="Times New Roman"/>
      </w:rPr>
    </w:lvl>
    <w:lvl w:ilvl="8" w:tplc="0419001B">
      <w:start w:val="1"/>
      <w:numFmt w:val="lowerRoman"/>
      <w:lvlText w:val="%9."/>
      <w:lvlJc w:val="right"/>
      <w:pPr>
        <w:ind w:left="6660" w:hanging="180"/>
      </w:pPr>
      <w:rPr>
        <w:rFonts w:cs="Times New Roman"/>
      </w:rPr>
    </w:lvl>
  </w:abstractNum>
  <w:abstractNum w:abstractNumId="1">
    <w:nsid w:val="0B697E75"/>
    <w:multiLevelType w:val="multilevel"/>
    <w:tmpl w:val="5E2E5F8C"/>
    <w:lvl w:ilvl="0">
      <w:start w:val="3"/>
      <w:numFmt w:val="decimal"/>
      <w:lvlText w:val="%1."/>
      <w:lvlJc w:val="left"/>
      <w:pPr>
        <w:ind w:left="450" w:hanging="450"/>
      </w:pPr>
      <w:rPr>
        <w:rFonts w:hint="default"/>
      </w:rPr>
    </w:lvl>
    <w:lvl w:ilvl="1">
      <w:start w:val="3"/>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2">
    <w:nsid w:val="0F9213AE"/>
    <w:multiLevelType w:val="multilevel"/>
    <w:tmpl w:val="82D81996"/>
    <w:lvl w:ilvl="0">
      <w:start w:val="1"/>
      <w:numFmt w:val="decimal"/>
      <w:lvlText w:val="%1."/>
      <w:lvlJc w:val="left"/>
      <w:pPr>
        <w:tabs>
          <w:tab w:val="num" w:pos="502"/>
        </w:tabs>
        <w:ind w:left="502" w:hanging="360"/>
      </w:pPr>
    </w:lvl>
    <w:lvl w:ilvl="1" w:tentative="1">
      <w:start w:val="1"/>
      <w:numFmt w:val="decimal"/>
      <w:lvlText w:val="%2."/>
      <w:lvlJc w:val="left"/>
      <w:pPr>
        <w:tabs>
          <w:tab w:val="num" w:pos="1222"/>
        </w:tabs>
        <w:ind w:left="1222" w:hanging="360"/>
      </w:pPr>
    </w:lvl>
    <w:lvl w:ilvl="2" w:tentative="1">
      <w:start w:val="1"/>
      <w:numFmt w:val="decimal"/>
      <w:lvlText w:val="%3."/>
      <w:lvlJc w:val="left"/>
      <w:pPr>
        <w:tabs>
          <w:tab w:val="num" w:pos="1942"/>
        </w:tabs>
        <w:ind w:left="1942" w:hanging="360"/>
      </w:pPr>
    </w:lvl>
    <w:lvl w:ilvl="3" w:tentative="1">
      <w:start w:val="1"/>
      <w:numFmt w:val="decimal"/>
      <w:lvlText w:val="%4."/>
      <w:lvlJc w:val="left"/>
      <w:pPr>
        <w:tabs>
          <w:tab w:val="num" w:pos="2662"/>
        </w:tabs>
        <w:ind w:left="2662" w:hanging="360"/>
      </w:pPr>
    </w:lvl>
    <w:lvl w:ilvl="4" w:tentative="1">
      <w:start w:val="1"/>
      <w:numFmt w:val="decimal"/>
      <w:lvlText w:val="%5."/>
      <w:lvlJc w:val="left"/>
      <w:pPr>
        <w:tabs>
          <w:tab w:val="num" w:pos="3382"/>
        </w:tabs>
        <w:ind w:left="3382" w:hanging="360"/>
      </w:pPr>
    </w:lvl>
    <w:lvl w:ilvl="5" w:tentative="1">
      <w:start w:val="1"/>
      <w:numFmt w:val="decimal"/>
      <w:lvlText w:val="%6."/>
      <w:lvlJc w:val="left"/>
      <w:pPr>
        <w:tabs>
          <w:tab w:val="num" w:pos="4102"/>
        </w:tabs>
        <w:ind w:left="4102" w:hanging="360"/>
      </w:pPr>
    </w:lvl>
    <w:lvl w:ilvl="6" w:tentative="1">
      <w:start w:val="1"/>
      <w:numFmt w:val="decimal"/>
      <w:lvlText w:val="%7."/>
      <w:lvlJc w:val="left"/>
      <w:pPr>
        <w:tabs>
          <w:tab w:val="num" w:pos="4822"/>
        </w:tabs>
        <w:ind w:left="4822" w:hanging="360"/>
      </w:pPr>
    </w:lvl>
    <w:lvl w:ilvl="7" w:tentative="1">
      <w:start w:val="1"/>
      <w:numFmt w:val="decimal"/>
      <w:lvlText w:val="%8."/>
      <w:lvlJc w:val="left"/>
      <w:pPr>
        <w:tabs>
          <w:tab w:val="num" w:pos="5542"/>
        </w:tabs>
        <w:ind w:left="5542" w:hanging="360"/>
      </w:pPr>
    </w:lvl>
    <w:lvl w:ilvl="8" w:tentative="1">
      <w:start w:val="1"/>
      <w:numFmt w:val="decimal"/>
      <w:lvlText w:val="%9."/>
      <w:lvlJc w:val="left"/>
      <w:pPr>
        <w:tabs>
          <w:tab w:val="num" w:pos="6262"/>
        </w:tabs>
        <w:ind w:left="6262" w:hanging="360"/>
      </w:pPr>
    </w:lvl>
  </w:abstractNum>
  <w:abstractNum w:abstractNumId="3">
    <w:nsid w:val="18CC0C51"/>
    <w:multiLevelType w:val="hybridMultilevel"/>
    <w:tmpl w:val="29A85D00"/>
    <w:lvl w:ilvl="0" w:tplc="24BA3C50">
      <w:start w:val="2"/>
      <w:numFmt w:val="decimal"/>
      <w:lvlText w:val="%1."/>
      <w:lvlJc w:val="left"/>
      <w:pPr>
        <w:tabs>
          <w:tab w:val="num" w:pos="510"/>
        </w:tabs>
        <w:ind w:left="510" w:hanging="450"/>
      </w:pPr>
      <w:rPr>
        <w:rFonts w:hint="default"/>
        <w:u w:val="none"/>
      </w:rPr>
    </w:lvl>
    <w:lvl w:ilvl="1" w:tplc="04190019" w:tentative="1">
      <w:start w:val="1"/>
      <w:numFmt w:val="lowerLetter"/>
      <w:lvlText w:val="%2."/>
      <w:lvlJc w:val="left"/>
      <w:pPr>
        <w:tabs>
          <w:tab w:val="num" w:pos="1140"/>
        </w:tabs>
        <w:ind w:left="1140" w:hanging="360"/>
      </w:pPr>
    </w:lvl>
    <w:lvl w:ilvl="2" w:tplc="0419001B" w:tentative="1">
      <w:start w:val="1"/>
      <w:numFmt w:val="lowerRoman"/>
      <w:lvlText w:val="%3."/>
      <w:lvlJc w:val="right"/>
      <w:pPr>
        <w:tabs>
          <w:tab w:val="num" w:pos="1860"/>
        </w:tabs>
        <w:ind w:left="1860" w:hanging="180"/>
      </w:pPr>
    </w:lvl>
    <w:lvl w:ilvl="3" w:tplc="0419000F" w:tentative="1">
      <w:start w:val="1"/>
      <w:numFmt w:val="decimal"/>
      <w:lvlText w:val="%4."/>
      <w:lvlJc w:val="left"/>
      <w:pPr>
        <w:tabs>
          <w:tab w:val="num" w:pos="2580"/>
        </w:tabs>
        <w:ind w:left="2580" w:hanging="360"/>
      </w:pPr>
    </w:lvl>
    <w:lvl w:ilvl="4" w:tplc="04190019" w:tentative="1">
      <w:start w:val="1"/>
      <w:numFmt w:val="lowerLetter"/>
      <w:lvlText w:val="%5."/>
      <w:lvlJc w:val="left"/>
      <w:pPr>
        <w:tabs>
          <w:tab w:val="num" w:pos="3300"/>
        </w:tabs>
        <w:ind w:left="3300" w:hanging="360"/>
      </w:pPr>
    </w:lvl>
    <w:lvl w:ilvl="5" w:tplc="0419001B" w:tentative="1">
      <w:start w:val="1"/>
      <w:numFmt w:val="lowerRoman"/>
      <w:lvlText w:val="%6."/>
      <w:lvlJc w:val="right"/>
      <w:pPr>
        <w:tabs>
          <w:tab w:val="num" w:pos="4020"/>
        </w:tabs>
        <w:ind w:left="4020" w:hanging="180"/>
      </w:pPr>
    </w:lvl>
    <w:lvl w:ilvl="6" w:tplc="0419000F" w:tentative="1">
      <w:start w:val="1"/>
      <w:numFmt w:val="decimal"/>
      <w:lvlText w:val="%7."/>
      <w:lvlJc w:val="left"/>
      <w:pPr>
        <w:tabs>
          <w:tab w:val="num" w:pos="4740"/>
        </w:tabs>
        <w:ind w:left="4740" w:hanging="360"/>
      </w:pPr>
    </w:lvl>
    <w:lvl w:ilvl="7" w:tplc="04190019" w:tentative="1">
      <w:start w:val="1"/>
      <w:numFmt w:val="lowerLetter"/>
      <w:lvlText w:val="%8."/>
      <w:lvlJc w:val="left"/>
      <w:pPr>
        <w:tabs>
          <w:tab w:val="num" w:pos="5460"/>
        </w:tabs>
        <w:ind w:left="5460" w:hanging="360"/>
      </w:pPr>
    </w:lvl>
    <w:lvl w:ilvl="8" w:tplc="0419001B" w:tentative="1">
      <w:start w:val="1"/>
      <w:numFmt w:val="lowerRoman"/>
      <w:lvlText w:val="%9."/>
      <w:lvlJc w:val="right"/>
      <w:pPr>
        <w:tabs>
          <w:tab w:val="num" w:pos="6180"/>
        </w:tabs>
        <w:ind w:left="6180" w:hanging="180"/>
      </w:pPr>
    </w:lvl>
  </w:abstractNum>
  <w:abstractNum w:abstractNumId="4">
    <w:nsid w:val="24DE16EC"/>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6120"/>
        </w:tabs>
        <w:ind w:left="5760" w:hanging="1440"/>
      </w:pPr>
      <w:rPr>
        <w:rFonts w:hint="default"/>
      </w:rPr>
    </w:lvl>
  </w:abstractNum>
  <w:abstractNum w:abstractNumId="5">
    <w:nsid w:val="28631B38"/>
    <w:multiLevelType w:val="multilevel"/>
    <w:tmpl w:val="D96A487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nsid w:val="2CA276ED"/>
    <w:multiLevelType w:val="multilevel"/>
    <w:tmpl w:val="A220574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2D414D9D"/>
    <w:multiLevelType w:val="hybridMultilevel"/>
    <w:tmpl w:val="0D7C89A4"/>
    <w:lvl w:ilvl="0" w:tplc="9F46ACCE">
      <w:start w:val="1"/>
      <w:numFmt w:val="decimal"/>
      <w:lvlText w:val="%1)"/>
      <w:lvlJc w:val="left"/>
      <w:pPr>
        <w:ind w:left="927" w:hanging="360"/>
      </w:pPr>
      <w:rPr>
        <w:rFonts w:hint="default"/>
        <w:sz w:val="20"/>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8">
    <w:nsid w:val="375208A6"/>
    <w:multiLevelType w:val="hybridMultilevel"/>
    <w:tmpl w:val="10469F24"/>
    <w:lvl w:ilvl="0" w:tplc="AC6AD2C8">
      <w:start w:val="1"/>
      <w:numFmt w:val="decimal"/>
      <w:lvlText w:val="%1."/>
      <w:lvlJc w:val="left"/>
      <w:pPr>
        <w:ind w:left="360" w:hanging="360"/>
      </w:pPr>
      <w:rPr>
        <w:rFonts w:hint="default"/>
      </w:rPr>
    </w:lvl>
    <w:lvl w:ilvl="1" w:tplc="B9BE3514">
      <w:start w:val="1"/>
      <w:numFmt w:val="lowerLetter"/>
      <w:lvlText w:val="%2."/>
      <w:lvlJc w:val="left"/>
      <w:pPr>
        <w:ind w:left="1788" w:hanging="360"/>
      </w:pPr>
    </w:lvl>
    <w:lvl w:ilvl="2" w:tplc="99DC1D3C">
      <w:start w:val="1"/>
      <w:numFmt w:val="lowerRoman"/>
      <w:lvlText w:val="%3."/>
      <w:lvlJc w:val="right"/>
      <w:pPr>
        <w:ind w:left="2508" w:hanging="180"/>
      </w:pPr>
    </w:lvl>
    <w:lvl w:ilvl="3" w:tplc="EDBE2D7A">
      <w:start w:val="1"/>
      <w:numFmt w:val="decimal"/>
      <w:lvlText w:val="%4."/>
      <w:lvlJc w:val="left"/>
      <w:pPr>
        <w:ind w:left="3228" w:hanging="360"/>
      </w:pPr>
    </w:lvl>
    <w:lvl w:ilvl="4" w:tplc="F6E2CDC0">
      <w:start w:val="1"/>
      <w:numFmt w:val="lowerLetter"/>
      <w:lvlText w:val="%5."/>
      <w:lvlJc w:val="left"/>
      <w:pPr>
        <w:ind w:left="3948" w:hanging="360"/>
      </w:pPr>
    </w:lvl>
    <w:lvl w:ilvl="5" w:tplc="E5A4467A">
      <w:start w:val="1"/>
      <w:numFmt w:val="lowerRoman"/>
      <w:lvlText w:val="%6."/>
      <w:lvlJc w:val="right"/>
      <w:pPr>
        <w:ind w:left="4668" w:hanging="180"/>
      </w:pPr>
    </w:lvl>
    <w:lvl w:ilvl="6" w:tplc="2326BDA6">
      <w:start w:val="1"/>
      <w:numFmt w:val="decimal"/>
      <w:lvlText w:val="%7."/>
      <w:lvlJc w:val="left"/>
      <w:pPr>
        <w:ind w:left="5388" w:hanging="360"/>
      </w:pPr>
    </w:lvl>
    <w:lvl w:ilvl="7" w:tplc="FE9E9E6E">
      <w:start w:val="1"/>
      <w:numFmt w:val="lowerLetter"/>
      <w:lvlText w:val="%8."/>
      <w:lvlJc w:val="left"/>
      <w:pPr>
        <w:ind w:left="6108" w:hanging="360"/>
      </w:pPr>
    </w:lvl>
    <w:lvl w:ilvl="8" w:tplc="7472DDCE">
      <w:start w:val="1"/>
      <w:numFmt w:val="lowerRoman"/>
      <w:lvlText w:val="%9."/>
      <w:lvlJc w:val="right"/>
      <w:pPr>
        <w:ind w:left="6828" w:hanging="180"/>
      </w:pPr>
    </w:lvl>
  </w:abstractNum>
  <w:abstractNum w:abstractNumId="9">
    <w:nsid w:val="3BD2267E"/>
    <w:multiLevelType w:val="hybridMultilevel"/>
    <w:tmpl w:val="2C424DE0"/>
    <w:lvl w:ilvl="0" w:tplc="819E17E6">
      <w:start w:val="3"/>
      <w:numFmt w:val="decimal"/>
      <w:lvlText w:val="%1."/>
      <w:lvlJc w:val="left"/>
      <w:pPr>
        <w:ind w:left="420" w:hanging="360"/>
      </w:pPr>
      <w:rPr>
        <w:rFonts w:hint="default"/>
      </w:rPr>
    </w:lvl>
    <w:lvl w:ilvl="1" w:tplc="04190019" w:tentative="1">
      <w:start w:val="1"/>
      <w:numFmt w:val="lowerLetter"/>
      <w:lvlText w:val="%2."/>
      <w:lvlJc w:val="left"/>
      <w:pPr>
        <w:ind w:left="1140" w:hanging="360"/>
      </w:pPr>
    </w:lvl>
    <w:lvl w:ilvl="2" w:tplc="0419001B" w:tentative="1">
      <w:start w:val="1"/>
      <w:numFmt w:val="lowerRoman"/>
      <w:lvlText w:val="%3."/>
      <w:lvlJc w:val="right"/>
      <w:pPr>
        <w:ind w:left="1860" w:hanging="180"/>
      </w:pPr>
    </w:lvl>
    <w:lvl w:ilvl="3" w:tplc="0419000F" w:tentative="1">
      <w:start w:val="1"/>
      <w:numFmt w:val="decimal"/>
      <w:lvlText w:val="%4."/>
      <w:lvlJc w:val="left"/>
      <w:pPr>
        <w:ind w:left="2580" w:hanging="360"/>
      </w:pPr>
    </w:lvl>
    <w:lvl w:ilvl="4" w:tplc="04190019" w:tentative="1">
      <w:start w:val="1"/>
      <w:numFmt w:val="lowerLetter"/>
      <w:lvlText w:val="%5."/>
      <w:lvlJc w:val="left"/>
      <w:pPr>
        <w:ind w:left="3300" w:hanging="360"/>
      </w:pPr>
    </w:lvl>
    <w:lvl w:ilvl="5" w:tplc="0419001B" w:tentative="1">
      <w:start w:val="1"/>
      <w:numFmt w:val="lowerRoman"/>
      <w:lvlText w:val="%6."/>
      <w:lvlJc w:val="right"/>
      <w:pPr>
        <w:ind w:left="4020" w:hanging="180"/>
      </w:pPr>
    </w:lvl>
    <w:lvl w:ilvl="6" w:tplc="0419000F" w:tentative="1">
      <w:start w:val="1"/>
      <w:numFmt w:val="decimal"/>
      <w:lvlText w:val="%7."/>
      <w:lvlJc w:val="left"/>
      <w:pPr>
        <w:ind w:left="4740" w:hanging="360"/>
      </w:pPr>
    </w:lvl>
    <w:lvl w:ilvl="7" w:tplc="04190019" w:tentative="1">
      <w:start w:val="1"/>
      <w:numFmt w:val="lowerLetter"/>
      <w:lvlText w:val="%8."/>
      <w:lvlJc w:val="left"/>
      <w:pPr>
        <w:ind w:left="5460" w:hanging="360"/>
      </w:pPr>
    </w:lvl>
    <w:lvl w:ilvl="8" w:tplc="0419001B" w:tentative="1">
      <w:start w:val="1"/>
      <w:numFmt w:val="lowerRoman"/>
      <w:lvlText w:val="%9."/>
      <w:lvlJc w:val="right"/>
      <w:pPr>
        <w:ind w:left="6180" w:hanging="180"/>
      </w:pPr>
    </w:lvl>
  </w:abstractNum>
  <w:abstractNum w:abstractNumId="10">
    <w:nsid w:val="44303186"/>
    <w:multiLevelType w:val="multilevel"/>
    <w:tmpl w:val="5016AE78"/>
    <w:lvl w:ilvl="0">
      <w:start w:val="4"/>
      <w:numFmt w:val="decimal"/>
      <w:lvlText w:val="%1."/>
      <w:lvlJc w:val="left"/>
      <w:pPr>
        <w:ind w:left="450" w:hanging="450"/>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11">
    <w:nsid w:val="4CA6488C"/>
    <w:multiLevelType w:val="hybridMultilevel"/>
    <w:tmpl w:val="AA54005A"/>
    <w:lvl w:ilvl="0" w:tplc="EE4ECF38">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2">
    <w:nsid w:val="52764C97"/>
    <w:multiLevelType w:val="hybridMultilevel"/>
    <w:tmpl w:val="E8DE45AE"/>
    <w:lvl w:ilvl="0" w:tplc="3F5E689A">
      <w:start w:val="1"/>
      <w:numFmt w:val="bullet"/>
      <w:lvlText w:val=""/>
      <w:lvlJc w:val="left"/>
      <w:pPr>
        <w:tabs>
          <w:tab w:val="num" w:pos="2340"/>
        </w:tabs>
        <w:ind w:left="2340" w:hanging="360"/>
      </w:pPr>
      <w:rPr>
        <w:rFonts w:ascii="Symbol" w:hAnsi="Symbol" w:hint="default"/>
      </w:rPr>
    </w:lvl>
    <w:lvl w:ilvl="1" w:tplc="0419000F">
      <w:start w:val="1"/>
      <w:numFmt w:val="decimal"/>
      <w:lvlText w:val="%2."/>
      <w:lvlJc w:val="left"/>
      <w:pPr>
        <w:tabs>
          <w:tab w:val="num" w:pos="2351"/>
        </w:tabs>
        <w:ind w:left="2351" w:hanging="360"/>
      </w:pPr>
      <w:rPr>
        <w:rFonts w:hint="default"/>
      </w:rPr>
    </w:lvl>
    <w:lvl w:ilvl="2" w:tplc="04190005">
      <w:start w:val="1"/>
      <w:numFmt w:val="bullet"/>
      <w:lvlText w:val=""/>
      <w:lvlJc w:val="left"/>
      <w:pPr>
        <w:tabs>
          <w:tab w:val="num" w:pos="3071"/>
        </w:tabs>
        <w:ind w:left="3071" w:hanging="360"/>
      </w:pPr>
      <w:rPr>
        <w:rFonts w:ascii="Wingdings" w:hAnsi="Wingdings" w:hint="default"/>
      </w:rPr>
    </w:lvl>
    <w:lvl w:ilvl="3" w:tplc="04190001" w:tentative="1">
      <w:start w:val="1"/>
      <w:numFmt w:val="bullet"/>
      <w:lvlText w:val=""/>
      <w:lvlJc w:val="left"/>
      <w:pPr>
        <w:tabs>
          <w:tab w:val="num" w:pos="3791"/>
        </w:tabs>
        <w:ind w:left="3791" w:hanging="360"/>
      </w:pPr>
      <w:rPr>
        <w:rFonts w:ascii="Symbol" w:hAnsi="Symbol" w:hint="default"/>
      </w:rPr>
    </w:lvl>
    <w:lvl w:ilvl="4" w:tplc="04190003" w:tentative="1">
      <w:start w:val="1"/>
      <w:numFmt w:val="bullet"/>
      <w:lvlText w:val="o"/>
      <w:lvlJc w:val="left"/>
      <w:pPr>
        <w:tabs>
          <w:tab w:val="num" w:pos="4511"/>
        </w:tabs>
        <w:ind w:left="4511" w:hanging="360"/>
      </w:pPr>
      <w:rPr>
        <w:rFonts w:ascii="Courier New" w:hAnsi="Courier New" w:cs="Courier New" w:hint="default"/>
      </w:rPr>
    </w:lvl>
    <w:lvl w:ilvl="5" w:tplc="04190005" w:tentative="1">
      <w:start w:val="1"/>
      <w:numFmt w:val="bullet"/>
      <w:lvlText w:val=""/>
      <w:lvlJc w:val="left"/>
      <w:pPr>
        <w:tabs>
          <w:tab w:val="num" w:pos="5231"/>
        </w:tabs>
        <w:ind w:left="5231" w:hanging="360"/>
      </w:pPr>
      <w:rPr>
        <w:rFonts w:ascii="Wingdings" w:hAnsi="Wingdings" w:hint="default"/>
      </w:rPr>
    </w:lvl>
    <w:lvl w:ilvl="6" w:tplc="04190001" w:tentative="1">
      <w:start w:val="1"/>
      <w:numFmt w:val="bullet"/>
      <w:lvlText w:val=""/>
      <w:lvlJc w:val="left"/>
      <w:pPr>
        <w:tabs>
          <w:tab w:val="num" w:pos="5951"/>
        </w:tabs>
        <w:ind w:left="5951" w:hanging="360"/>
      </w:pPr>
      <w:rPr>
        <w:rFonts w:ascii="Symbol" w:hAnsi="Symbol" w:hint="default"/>
      </w:rPr>
    </w:lvl>
    <w:lvl w:ilvl="7" w:tplc="04190003" w:tentative="1">
      <w:start w:val="1"/>
      <w:numFmt w:val="bullet"/>
      <w:lvlText w:val="o"/>
      <w:lvlJc w:val="left"/>
      <w:pPr>
        <w:tabs>
          <w:tab w:val="num" w:pos="6671"/>
        </w:tabs>
        <w:ind w:left="6671" w:hanging="360"/>
      </w:pPr>
      <w:rPr>
        <w:rFonts w:ascii="Courier New" w:hAnsi="Courier New" w:cs="Courier New" w:hint="default"/>
      </w:rPr>
    </w:lvl>
    <w:lvl w:ilvl="8" w:tplc="04190005" w:tentative="1">
      <w:start w:val="1"/>
      <w:numFmt w:val="bullet"/>
      <w:lvlText w:val=""/>
      <w:lvlJc w:val="left"/>
      <w:pPr>
        <w:tabs>
          <w:tab w:val="num" w:pos="7391"/>
        </w:tabs>
        <w:ind w:left="7391" w:hanging="360"/>
      </w:pPr>
      <w:rPr>
        <w:rFonts w:ascii="Wingdings" w:hAnsi="Wingdings" w:hint="default"/>
      </w:rPr>
    </w:lvl>
  </w:abstractNum>
  <w:abstractNum w:abstractNumId="13">
    <w:nsid w:val="541A4329"/>
    <w:multiLevelType w:val="multilevel"/>
    <w:tmpl w:val="668A42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5B0E6F21"/>
    <w:multiLevelType w:val="multilevel"/>
    <w:tmpl w:val="410270A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5F1F7853"/>
    <w:multiLevelType w:val="multilevel"/>
    <w:tmpl w:val="8620F4E6"/>
    <w:lvl w:ilvl="0">
      <w:start w:val="3"/>
      <w:numFmt w:val="decimal"/>
      <w:lvlText w:val="%1."/>
      <w:lvlJc w:val="left"/>
      <w:pPr>
        <w:ind w:left="720" w:hanging="360"/>
      </w:pPr>
      <w:rPr>
        <w:rFonts w:hint="default"/>
      </w:rPr>
    </w:lvl>
    <w:lvl w:ilvl="1">
      <w:start w:val="3"/>
      <w:numFmt w:val="decimal"/>
      <w:isLgl/>
      <w:lvlText w:val="%1.%2."/>
      <w:lvlJc w:val="left"/>
      <w:pPr>
        <w:ind w:left="1113" w:hanging="720"/>
      </w:pPr>
      <w:rPr>
        <w:rFonts w:hint="default"/>
      </w:rPr>
    </w:lvl>
    <w:lvl w:ilvl="2">
      <w:start w:val="5"/>
      <w:numFmt w:val="decimal"/>
      <w:isLgl/>
      <w:lvlText w:val="%1.%2.%3."/>
      <w:lvlJc w:val="left"/>
      <w:pPr>
        <w:ind w:left="1146" w:hanging="720"/>
      </w:pPr>
      <w:rPr>
        <w:rFonts w:hint="default"/>
      </w:rPr>
    </w:lvl>
    <w:lvl w:ilvl="3">
      <w:start w:val="1"/>
      <w:numFmt w:val="decimal"/>
      <w:isLgl/>
      <w:lvlText w:val="%1.%2.%3.%4."/>
      <w:lvlJc w:val="left"/>
      <w:pPr>
        <w:ind w:left="1539" w:hanging="1080"/>
      </w:pPr>
      <w:rPr>
        <w:rFonts w:hint="default"/>
      </w:rPr>
    </w:lvl>
    <w:lvl w:ilvl="4">
      <w:start w:val="1"/>
      <w:numFmt w:val="decimal"/>
      <w:isLgl/>
      <w:lvlText w:val="%1.%2.%3.%4.%5."/>
      <w:lvlJc w:val="left"/>
      <w:pPr>
        <w:ind w:left="1572" w:hanging="1080"/>
      </w:pPr>
      <w:rPr>
        <w:rFonts w:hint="default"/>
      </w:rPr>
    </w:lvl>
    <w:lvl w:ilvl="5">
      <w:start w:val="1"/>
      <w:numFmt w:val="decimal"/>
      <w:isLgl/>
      <w:lvlText w:val="%1.%2.%3.%4.%5.%6."/>
      <w:lvlJc w:val="left"/>
      <w:pPr>
        <w:ind w:left="1965" w:hanging="1440"/>
      </w:pPr>
      <w:rPr>
        <w:rFonts w:hint="default"/>
      </w:rPr>
    </w:lvl>
    <w:lvl w:ilvl="6">
      <w:start w:val="1"/>
      <w:numFmt w:val="decimal"/>
      <w:isLgl/>
      <w:lvlText w:val="%1.%2.%3.%4.%5.%6.%7."/>
      <w:lvlJc w:val="left"/>
      <w:pPr>
        <w:ind w:left="2358" w:hanging="1800"/>
      </w:pPr>
      <w:rPr>
        <w:rFonts w:hint="default"/>
      </w:rPr>
    </w:lvl>
    <w:lvl w:ilvl="7">
      <w:start w:val="1"/>
      <w:numFmt w:val="decimal"/>
      <w:isLgl/>
      <w:lvlText w:val="%1.%2.%3.%4.%5.%6.%7.%8."/>
      <w:lvlJc w:val="left"/>
      <w:pPr>
        <w:ind w:left="2391" w:hanging="1800"/>
      </w:pPr>
      <w:rPr>
        <w:rFonts w:hint="default"/>
      </w:rPr>
    </w:lvl>
    <w:lvl w:ilvl="8">
      <w:start w:val="1"/>
      <w:numFmt w:val="decimal"/>
      <w:isLgl/>
      <w:lvlText w:val="%1.%2.%3.%4.%5.%6.%7.%8.%9."/>
      <w:lvlJc w:val="left"/>
      <w:pPr>
        <w:ind w:left="2784" w:hanging="2160"/>
      </w:pPr>
      <w:rPr>
        <w:rFonts w:hint="default"/>
      </w:rPr>
    </w:lvl>
  </w:abstractNum>
  <w:abstractNum w:abstractNumId="16">
    <w:nsid w:val="6B1D7A92"/>
    <w:multiLevelType w:val="multilevel"/>
    <w:tmpl w:val="03D2F720"/>
    <w:lvl w:ilvl="0">
      <w:start w:val="1"/>
      <w:numFmt w:val="decimal"/>
      <w:lvlText w:val="%1."/>
      <w:lvlJc w:val="left"/>
      <w:pPr>
        <w:ind w:left="720" w:hanging="360"/>
      </w:pPr>
    </w:lvl>
    <w:lvl w:ilvl="1">
      <w:start w:val="1"/>
      <w:numFmt w:val="decimal"/>
      <w:isLgl/>
      <w:lvlText w:val="%1.%2"/>
      <w:lvlJc w:val="left"/>
      <w:pPr>
        <w:ind w:left="1095" w:hanging="375"/>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17">
    <w:nsid w:val="6C6121A9"/>
    <w:multiLevelType w:val="hybridMultilevel"/>
    <w:tmpl w:val="EDF6A454"/>
    <w:lvl w:ilvl="0" w:tplc="04190001">
      <w:start w:val="1"/>
      <w:numFmt w:val="bullet"/>
      <w:lvlText w:val=""/>
      <w:lvlJc w:val="left"/>
      <w:pPr>
        <w:tabs>
          <w:tab w:val="num" w:pos="900"/>
        </w:tabs>
        <w:ind w:left="900" w:hanging="360"/>
      </w:pPr>
      <w:rPr>
        <w:rFonts w:ascii="Symbol" w:hAnsi="Symbol" w:hint="default"/>
      </w:rPr>
    </w:lvl>
    <w:lvl w:ilvl="1" w:tplc="04190003" w:tentative="1">
      <w:start w:val="1"/>
      <w:numFmt w:val="bullet"/>
      <w:lvlText w:val="o"/>
      <w:lvlJc w:val="left"/>
      <w:pPr>
        <w:tabs>
          <w:tab w:val="num" w:pos="1620"/>
        </w:tabs>
        <w:ind w:left="1620" w:hanging="360"/>
      </w:pPr>
      <w:rPr>
        <w:rFonts w:ascii="Courier New" w:hAnsi="Courier New" w:cs="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cs="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cs="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18">
    <w:nsid w:val="6DA51307"/>
    <w:multiLevelType w:val="hybridMultilevel"/>
    <w:tmpl w:val="1136C7DC"/>
    <w:lvl w:ilvl="0" w:tplc="9C6A320E">
      <w:start w:val="1"/>
      <w:numFmt w:val="decimal"/>
      <w:lvlText w:val="%1."/>
      <w:lvlJc w:val="left"/>
      <w:pPr>
        <w:ind w:left="704" w:hanging="360"/>
      </w:pPr>
      <w:rPr>
        <w:rFonts w:hint="default"/>
        <w:b w:val="0"/>
      </w:rPr>
    </w:lvl>
    <w:lvl w:ilvl="1" w:tplc="04190019" w:tentative="1">
      <w:start w:val="1"/>
      <w:numFmt w:val="lowerLetter"/>
      <w:lvlText w:val="%2."/>
      <w:lvlJc w:val="left"/>
      <w:pPr>
        <w:ind w:left="1424" w:hanging="360"/>
      </w:pPr>
    </w:lvl>
    <w:lvl w:ilvl="2" w:tplc="0419001B" w:tentative="1">
      <w:start w:val="1"/>
      <w:numFmt w:val="lowerRoman"/>
      <w:lvlText w:val="%3."/>
      <w:lvlJc w:val="right"/>
      <w:pPr>
        <w:ind w:left="2144" w:hanging="180"/>
      </w:pPr>
    </w:lvl>
    <w:lvl w:ilvl="3" w:tplc="0419000F" w:tentative="1">
      <w:start w:val="1"/>
      <w:numFmt w:val="decimal"/>
      <w:lvlText w:val="%4."/>
      <w:lvlJc w:val="left"/>
      <w:pPr>
        <w:ind w:left="2864" w:hanging="360"/>
      </w:pPr>
    </w:lvl>
    <w:lvl w:ilvl="4" w:tplc="04190019" w:tentative="1">
      <w:start w:val="1"/>
      <w:numFmt w:val="lowerLetter"/>
      <w:lvlText w:val="%5."/>
      <w:lvlJc w:val="left"/>
      <w:pPr>
        <w:ind w:left="3584" w:hanging="360"/>
      </w:pPr>
    </w:lvl>
    <w:lvl w:ilvl="5" w:tplc="0419001B" w:tentative="1">
      <w:start w:val="1"/>
      <w:numFmt w:val="lowerRoman"/>
      <w:lvlText w:val="%6."/>
      <w:lvlJc w:val="right"/>
      <w:pPr>
        <w:ind w:left="4304" w:hanging="180"/>
      </w:pPr>
    </w:lvl>
    <w:lvl w:ilvl="6" w:tplc="0419000F" w:tentative="1">
      <w:start w:val="1"/>
      <w:numFmt w:val="decimal"/>
      <w:lvlText w:val="%7."/>
      <w:lvlJc w:val="left"/>
      <w:pPr>
        <w:ind w:left="5024" w:hanging="360"/>
      </w:pPr>
    </w:lvl>
    <w:lvl w:ilvl="7" w:tplc="04190019" w:tentative="1">
      <w:start w:val="1"/>
      <w:numFmt w:val="lowerLetter"/>
      <w:lvlText w:val="%8."/>
      <w:lvlJc w:val="left"/>
      <w:pPr>
        <w:ind w:left="5744" w:hanging="360"/>
      </w:pPr>
    </w:lvl>
    <w:lvl w:ilvl="8" w:tplc="0419001B" w:tentative="1">
      <w:start w:val="1"/>
      <w:numFmt w:val="lowerRoman"/>
      <w:lvlText w:val="%9."/>
      <w:lvlJc w:val="right"/>
      <w:pPr>
        <w:ind w:left="6464" w:hanging="180"/>
      </w:pPr>
    </w:lvl>
  </w:abstractNum>
  <w:abstractNum w:abstractNumId="19">
    <w:nsid w:val="7DA907A0"/>
    <w:multiLevelType w:val="hybridMultilevel"/>
    <w:tmpl w:val="AAB2F89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11"/>
  </w:num>
  <w:num w:numId="3">
    <w:abstractNumId w:val="7"/>
  </w:num>
  <w:num w:numId="4">
    <w:abstractNumId w:val="15"/>
  </w:num>
  <w:num w:numId="5">
    <w:abstractNumId w:val="16"/>
  </w:num>
  <w:num w:numId="6">
    <w:abstractNumId w:val="13"/>
  </w:num>
  <w:num w:numId="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
  </w:num>
  <w:num w:numId="9">
    <w:abstractNumId w:val="12"/>
  </w:num>
  <w:num w:numId="10">
    <w:abstractNumId w:val="1"/>
  </w:num>
  <w:num w:numId="11">
    <w:abstractNumId w:val="10"/>
  </w:num>
  <w:num w:numId="12">
    <w:abstractNumId w:val="17"/>
  </w:num>
  <w:num w:numId="13">
    <w:abstractNumId w:val="6"/>
  </w:num>
  <w:num w:numId="14">
    <w:abstractNumId w:val="14"/>
  </w:num>
  <w:num w:numId="15">
    <w:abstractNumId w:val="2"/>
  </w:num>
  <w:num w:numId="16">
    <w:abstractNumId w:val="8"/>
  </w:num>
  <w:num w:numId="1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8"/>
  </w:num>
  <w:num w:numId="19">
    <w:abstractNumId w:val="9"/>
  </w:num>
  <w:num w:numId="20">
    <w:abstractNumId w:val="1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efaultTabStop w:val="708"/>
  <w:characterSpacingControl w:val="doNotCompress"/>
  <w:hdrShapeDefaults>
    <o:shapedefaults v:ext="edit" spidmax="126978"/>
  </w:hdrShapeDefaults>
  <w:footnotePr>
    <w:footnote w:id="0"/>
    <w:footnote w:id="1"/>
  </w:footnotePr>
  <w:endnotePr>
    <w:endnote w:id="0"/>
    <w:endnote w:id="1"/>
  </w:endnotePr>
  <w:compat/>
  <w:rsids>
    <w:rsidRoot w:val="00BF4399"/>
    <w:rsid w:val="00027739"/>
    <w:rsid w:val="00031CAC"/>
    <w:rsid w:val="00051B04"/>
    <w:rsid w:val="000605F3"/>
    <w:rsid w:val="00061268"/>
    <w:rsid w:val="00062F81"/>
    <w:rsid w:val="000A314C"/>
    <w:rsid w:val="000F309A"/>
    <w:rsid w:val="00110E6E"/>
    <w:rsid w:val="00114200"/>
    <w:rsid w:val="00154684"/>
    <w:rsid w:val="00155E9B"/>
    <w:rsid w:val="00193565"/>
    <w:rsid w:val="00196301"/>
    <w:rsid w:val="00197EE6"/>
    <w:rsid w:val="001B233B"/>
    <w:rsid w:val="001C319E"/>
    <w:rsid w:val="001E43F3"/>
    <w:rsid w:val="001F565E"/>
    <w:rsid w:val="00212597"/>
    <w:rsid w:val="00216718"/>
    <w:rsid w:val="00240540"/>
    <w:rsid w:val="00245B64"/>
    <w:rsid w:val="0025382F"/>
    <w:rsid w:val="00254FB8"/>
    <w:rsid w:val="00263F64"/>
    <w:rsid w:val="0026586C"/>
    <w:rsid w:val="00282D5D"/>
    <w:rsid w:val="002847F3"/>
    <w:rsid w:val="00296648"/>
    <w:rsid w:val="002E308E"/>
    <w:rsid w:val="003028E4"/>
    <w:rsid w:val="003032E1"/>
    <w:rsid w:val="003208A1"/>
    <w:rsid w:val="00342D66"/>
    <w:rsid w:val="00350708"/>
    <w:rsid w:val="003533A8"/>
    <w:rsid w:val="00353B81"/>
    <w:rsid w:val="003631B0"/>
    <w:rsid w:val="003675DE"/>
    <w:rsid w:val="003801EC"/>
    <w:rsid w:val="00387930"/>
    <w:rsid w:val="00387975"/>
    <w:rsid w:val="003946CF"/>
    <w:rsid w:val="0039554C"/>
    <w:rsid w:val="00395AEE"/>
    <w:rsid w:val="0039663D"/>
    <w:rsid w:val="003A2E9C"/>
    <w:rsid w:val="003B7446"/>
    <w:rsid w:val="003B7513"/>
    <w:rsid w:val="003C3815"/>
    <w:rsid w:val="003D5CD9"/>
    <w:rsid w:val="003F08D9"/>
    <w:rsid w:val="0040150B"/>
    <w:rsid w:val="0040390F"/>
    <w:rsid w:val="00405979"/>
    <w:rsid w:val="0041075D"/>
    <w:rsid w:val="004133E4"/>
    <w:rsid w:val="0044217F"/>
    <w:rsid w:val="00454C87"/>
    <w:rsid w:val="004613E1"/>
    <w:rsid w:val="00474985"/>
    <w:rsid w:val="004803C7"/>
    <w:rsid w:val="0048590D"/>
    <w:rsid w:val="004C6163"/>
    <w:rsid w:val="004E5752"/>
    <w:rsid w:val="004F2239"/>
    <w:rsid w:val="004F3B00"/>
    <w:rsid w:val="00516F3A"/>
    <w:rsid w:val="005554F4"/>
    <w:rsid w:val="005709C4"/>
    <w:rsid w:val="005803BA"/>
    <w:rsid w:val="005958EC"/>
    <w:rsid w:val="005A0A39"/>
    <w:rsid w:val="005A1254"/>
    <w:rsid w:val="005A6352"/>
    <w:rsid w:val="005B6D70"/>
    <w:rsid w:val="005D0889"/>
    <w:rsid w:val="005D7021"/>
    <w:rsid w:val="0061013B"/>
    <w:rsid w:val="00614376"/>
    <w:rsid w:val="0061465D"/>
    <w:rsid w:val="00614D21"/>
    <w:rsid w:val="0062222B"/>
    <w:rsid w:val="00635010"/>
    <w:rsid w:val="00640A41"/>
    <w:rsid w:val="00644F57"/>
    <w:rsid w:val="00655766"/>
    <w:rsid w:val="00657F38"/>
    <w:rsid w:val="006947A0"/>
    <w:rsid w:val="006A1638"/>
    <w:rsid w:val="006B5933"/>
    <w:rsid w:val="006C6070"/>
    <w:rsid w:val="006D073B"/>
    <w:rsid w:val="006E3A3E"/>
    <w:rsid w:val="006F188F"/>
    <w:rsid w:val="006F3093"/>
    <w:rsid w:val="006F43A3"/>
    <w:rsid w:val="006F46EB"/>
    <w:rsid w:val="00705E41"/>
    <w:rsid w:val="007224B0"/>
    <w:rsid w:val="0074319F"/>
    <w:rsid w:val="0076499B"/>
    <w:rsid w:val="00767D7A"/>
    <w:rsid w:val="00773D69"/>
    <w:rsid w:val="00794869"/>
    <w:rsid w:val="007A6247"/>
    <w:rsid w:val="007D6FA5"/>
    <w:rsid w:val="007E07F9"/>
    <w:rsid w:val="007F2FC5"/>
    <w:rsid w:val="008035DF"/>
    <w:rsid w:val="0081643F"/>
    <w:rsid w:val="0082144E"/>
    <w:rsid w:val="008214DA"/>
    <w:rsid w:val="008372EC"/>
    <w:rsid w:val="008622BA"/>
    <w:rsid w:val="00876884"/>
    <w:rsid w:val="008A1E18"/>
    <w:rsid w:val="008C5FFA"/>
    <w:rsid w:val="008D535E"/>
    <w:rsid w:val="008D54AB"/>
    <w:rsid w:val="008D5D94"/>
    <w:rsid w:val="008E77AE"/>
    <w:rsid w:val="00914F25"/>
    <w:rsid w:val="009360A7"/>
    <w:rsid w:val="00936444"/>
    <w:rsid w:val="00946B2D"/>
    <w:rsid w:val="00950A59"/>
    <w:rsid w:val="009641D4"/>
    <w:rsid w:val="00964AB2"/>
    <w:rsid w:val="009931E7"/>
    <w:rsid w:val="0099340F"/>
    <w:rsid w:val="0099466E"/>
    <w:rsid w:val="009A0EEA"/>
    <w:rsid w:val="009A17DA"/>
    <w:rsid w:val="009C634F"/>
    <w:rsid w:val="009E2424"/>
    <w:rsid w:val="009E7C95"/>
    <w:rsid w:val="009F37F0"/>
    <w:rsid w:val="009F6DE6"/>
    <w:rsid w:val="009F7BFC"/>
    <w:rsid w:val="00A0156F"/>
    <w:rsid w:val="00A049A9"/>
    <w:rsid w:val="00A116F1"/>
    <w:rsid w:val="00A20083"/>
    <w:rsid w:val="00A201B9"/>
    <w:rsid w:val="00A21C8C"/>
    <w:rsid w:val="00A21EEA"/>
    <w:rsid w:val="00A3616F"/>
    <w:rsid w:val="00A51C84"/>
    <w:rsid w:val="00A60352"/>
    <w:rsid w:val="00A91E2E"/>
    <w:rsid w:val="00A95D96"/>
    <w:rsid w:val="00AA1DA1"/>
    <w:rsid w:val="00AB2265"/>
    <w:rsid w:val="00AC53F4"/>
    <w:rsid w:val="00AE0A80"/>
    <w:rsid w:val="00AE0EB0"/>
    <w:rsid w:val="00AE5C40"/>
    <w:rsid w:val="00AF4ABA"/>
    <w:rsid w:val="00AF50C8"/>
    <w:rsid w:val="00B019A3"/>
    <w:rsid w:val="00B12000"/>
    <w:rsid w:val="00B16A4A"/>
    <w:rsid w:val="00B17233"/>
    <w:rsid w:val="00B22C53"/>
    <w:rsid w:val="00B2442B"/>
    <w:rsid w:val="00B40C53"/>
    <w:rsid w:val="00B514D6"/>
    <w:rsid w:val="00B525E1"/>
    <w:rsid w:val="00B52785"/>
    <w:rsid w:val="00B53767"/>
    <w:rsid w:val="00B56BF1"/>
    <w:rsid w:val="00B719C6"/>
    <w:rsid w:val="00B918A3"/>
    <w:rsid w:val="00B933BF"/>
    <w:rsid w:val="00BA3EDC"/>
    <w:rsid w:val="00BB6124"/>
    <w:rsid w:val="00BB737A"/>
    <w:rsid w:val="00BC16B8"/>
    <w:rsid w:val="00BE1A7B"/>
    <w:rsid w:val="00BE7206"/>
    <w:rsid w:val="00BF0E41"/>
    <w:rsid w:val="00BF1038"/>
    <w:rsid w:val="00BF4399"/>
    <w:rsid w:val="00BF65CD"/>
    <w:rsid w:val="00C05362"/>
    <w:rsid w:val="00C12ED6"/>
    <w:rsid w:val="00C14622"/>
    <w:rsid w:val="00C469A4"/>
    <w:rsid w:val="00C50CA7"/>
    <w:rsid w:val="00C720A0"/>
    <w:rsid w:val="00C72B52"/>
    <w:rsid w:val="00C96083"/>
    <w:rsid w:val="00C97688"/>
    <w:rsid w:val="00CA4600"/>
    <w:rsid w:val="00CA7DB3"/>
    <w:rsid w:val="00CD6F67"/>
    <w:rsid w:val="00D11C10"/>
    <w:rsid w:val="00D1509A"/>
    <w:rsid w:val="00D17E4F"/>
    <w:rsid w:val="00D379EB"/>
    <w:rsid w:val="00D5347C"/>
    <w:rsid w:val="00D63CBE"/>
    <w:rsid w:val="00DA6ED6"/>
    <w:rsid w:val="00DC31E4"/>
    <w:rsid w:val="00DD3255"/>
    <w:rsid w:val="00DD6EA2"/>
    <w:rsid w:val="00DD7231"/>
    <w:rsid w:val="00DE35B8"/>
    <w:rsid w:val="00E148C8"/>
    <w:rsid w:val="00E151F9"/>
    <w:rsid w:val="00E27880"/>
    <w:rsid w:val="00E33EEC"/>
    <w:rsid w:val="00E4697C"/>
    <w:rsid w:val="00E832F3"/>
    <w:rsid w:val="00E972E8"/>
    <w:rsid w:val="00EB03FD"/>
    <w:rsid w:val="00EC0DEC"/>
    <w:rsid w:val="00EF6147"/>
    <w:rsid w:val="00F13A08"/>
    <w:rsid w:val="00F20836"/>
    <w:rsid w:val="00F51BBF"/>
    <w:rsid w:val="00F5281F"/>
    <w:rsid w:val="00F62C5D"/>
    <w:rsid w:val="00F66C40"/>
    <w:rsid w:val="00FA6BE8"/>
    <w:rsid w:val="00FC11FD"/>
    <w:rsid w:val="00FC2BE3"/>
    <w:rsid w:val="00FC466F"/>
    <w:rsid w:val="00FD35C8"/>
    <w:rsid w:val="00FF64C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697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uiPriority="9"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header" w:uiPriority="99"/>
    <w:lsdException w:name="footer" w:uiPriority="99"/>
    <w:lsdException w:name="caption" w:semiHidden="1" w:unhideWhenUsed="1" w:qFormat="1"/>
    <w:lsdException w:name="footnote reference" w:uiPriority="99"/>
    <w:lsdException w:name="Title" w:qFormat="1"/>
    <w:lsdException w:name="Subtitle" w:qFormat="1"/>
    <w:lsdException w:name="Body Text Indent 2" w:uiPriority="99"/>
    <w:lsdException w:name="Body Text Indent 3" w:uiPriority="99"/>
    <w:lsdException w:name="Hyperlink" w:uiPriority="99"/>
    <w:lsdException w:name="Strong" w:qFormat="1"/>
    <w:lsdException w:name="Emphasis" w:uiPriority="20" w:qFormat="1"/>
    <w:lsdException w:name="Normal (Web)" w:uiPriority="99"/>
    <w:lsdException w:name="HTML Preformatted" w:uiPriority="99"/>
    <w:lsdException w:name="No Lis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A51C84"/>
    <w:rPr>
      <w:sz w:val="24"/>
      <w:szCs w:val="24"/>
    </w:rPr>
  </w:style>
  <w:style w:type="paragraph" w:styleId="1">
    <w:name w:val="heading 1"/>
    <w:basedOn w:val="a"/>
    <w:link w:val="10"/>
    <w:uiPriority w:val="9"/>
    <w:qFormat/>
    <w:rsid w:val="00B40C53"/>
    <w:pPr>
      <w:spacing w:before="100" w:beforeAutospacing="1" w:after="100" w:afterAutospacing="1"/>
      <w:outlineLvl w:val="0"/>
    </w:pPr>
    <w:rPr>
      <w:b/>
      <w:bCs/>
      <w:kern w:val="36"/>
      <w:sz w:val="48"/>
      <w:szCs w:val="48"/>
    </w:rPr>
  </w:style>
  <w:style w:type="paragraph" w:styleId="2">
    <w:name w:val="heading 2"/>
    <w:basedOn w:val="a"/>
    <w:next w:val="a"/>
    <w:link w:val="20"/>
    <w:uiPriority w:val="9"/>
    <w:unhideWhenUsed/>
    <w:qFormat/>
    <w:rsid w:val="005B6D70"/>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11"/>
    <w:link w:val="30"/>
    <w:qFormat/>
    <w:rsid w:val="005B6D70"/>
    <w:pPr>
      <w:keepNext/>
      <w:spacing w:before="240" w:after="60"/>
      <w:outlineLvl w:val="2"/>
    </w:pPr>
    <w:rPr>
      <w:rFonts w:ascii="Arial" w:hAnsi="Arial"/>
      <w:b/>
      <w:bCs/>
      <w:sz w:val="26"/>
      <w:szCs w:val="26"/>
    </w:rPr>
  </w:style>
  <w:style w:type="paragraph" w:styleId="4">
    <w:name w:val="heading 4"/>
    <w:basedOn w:val="a"/>
    <w:next w:val="a"/>
    <w:link w:val="40"/>
    <w:semiHidden/>
    <w:unhideWhenUsed/>
    <w:qFormat/>
    <w:rsid w:val="00644F57"/>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rsid w:val="004107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50"/>
    </w:pPr>
    <w:rPr>
      <w:rFonts w:ascii="Courier New" w:hAnsi="Courier New" w:cs="Courier New"/>
      <w:color w:val="000000"/>
      <w:sz w:val="20"/>
      <w:szCs w:val="20"/>
    </w:rPr>
  </w:style>
  <w:style w:type="paragraph" w:customStyle="1" w:styleId="a3">
    <w:name w:val="Знак Знак Знак Знак"/>
    <w:basedOn w:val="a"/>
    <w:rsid w:val="00F66C40"/>
    <w:rPr>
      <w:rFonts w:ascii="Verdana" w:hAnsi="Verdana" w:cs="Verdana"/>
      <w:sz w:val="20"/>
      <w:szCs w:val="20"/>
      <w:lang w:val="en-US" w:eastAsia="en-US"/>
    </w:rPr>
  </w:style>
  <w:style w:type="character" w:styleId="a4">
    <w:name w:val="Hyperlink"/>
    <w:basedOn w:val="a0"/>
    <w:uiPriority w:val="99"/>
    <w:rsid w:val="00051B04"/>
    <w:rPr>
      <w:color w:val="0000FF"/>
      <w:u w:val="single"/>
    </w:rPr>
  </w:style>
  <w:style w:type="paragraph" w:customStyle="1" w:styleId="ConsPlusNormal">
    <w:name w:val="ConsPlusNormal"/>
    <w:link w:val="ConsPlusNormal1"/>
    <w:qFormat/>
    <w:rsid w:val="00A21C8C"/>
    <w:pPr>
      <w:widowControl w:val="0"/>
      <w:autoSpaceDE w:val="0"/>
      <w:autoSpaceDN w:val="0"/>
      <w:adjustRightInd w:val="0"/>
      <w:ind w:firstLine="720"/>
    </w:pPr>
    <w:rPr>
      <w:rFonts w:ascii="Arial" w:eastAsia="Calibri" w:hAnsi="Arial" w:cs="Arial"/>
    </w:rPr>
  </w:style>
  <w:style w:type="character" w:customStyle="1" w:styleId="a5">
    <w:name w:val="Цветовое выделение"/>
    <w:rsid w:val="00A21C8C"/>
    <w:rPr>
      <w:b/>
      <w:color w:val="26282F"/>
    </w:rPr>
  </w:style>
  <w:style w:type="paragraph" w:customStyle="1" w:styleId="a6">
    <w:name w:val="Таблицы (моноширинный)"/>
    <w:basedOn w:val="a"/>
    <w:next w:val="a"/>
    <w:rsid w:val="00A21C8C"/>
    <w:pPr>
      <w:widowControl w:val="0"/>
      <w:autoSpaceDE w:val="0"/>
      <w:autoSpaceDN w:val="0"/>
      <w:adjustRightInd w:val="0"/>
      <w:jc w:val="both"/>
    </w:pPr>
    <w:rPr>
      <w:rFonts w:ascii="Courier New" w:eastAsia="Calibri" w:hAnsi="Courier New" w:cs="Courier New"/>
      <w:sz w:val="22"/>
      <w:szCs w:val="22"/>
    </w:rPr>
  </w:style>
  <w:style w:type="paragraph" w:styleId="a7">
    <w:name w:val="Normal (Web)"/>
    <w:aliases w:val="Обычный (Web)"/>
    <w:basedOn w:val="a"/>
    <w:uiPriority w:val="99"/>
    <w:rsid w:val="00D63CBE"/>
    <w:pPr>
      <w:spacing w:before="100" w:beforeAutospacing="1" w:after="100" w:afterAutospacing="1"/>
    </w:pPr>
  </w:style>
  <w:style w:type="character" w:styleId="a8">
    <w:name w:val="Strong"/>
    <w:basedOn w:val="a0"/>
    <w:qFormat/>
    <w:rsid w:val="00D63CBE"/>
    <w:rPr>
      <w:b/>
      <w:bCs/>
    </w:rPr>
  </w:style>
  <w:style w:type="table" w:styleId="a9">
    <w:name w:val="Table Grid"/>
    <w:basedOn w:val="a1"/>
    <w:uiPriority w:val="59"/>
    <w:rsid w:val="007224B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1">
    <w:name w:val="Основной текст2"/>
    <w:basedOn w:val="a0"/>
    <w:rsid w:val="00A201B9"/>
    <w:rPr>
      <w:rFonts w:ascii="Times New Roman" w:eastAsia="Times New Roman" w:hAnsi="Times New Roman" w:cs="Times New Roman"/>
      <w:b w:val="0"/>
      <w:bCs w:val="0"/>
      <w:i w:val="0"/>
      <w:iCs w:val="0"/>
      <w:smallCaps w:val="0"/>
      <w:strike w:val="0"/>
      <w:spacing w:val="-1"/>
      <w:sz w:val="26"/>
      <w:szCs w:val="26"/>
      <w:shd w:val="clear" w:color="auto" w:fill="FFFFFF"/>
    </w:rPr>
  </w:style>
  <w:style w:type="paragraph" w:styleId="aa">
    <w:name w:val="No Spacing"/>
    <w:link w:val="ab"/>
    <w:uiPriority w:val="1"/>
    <w:qFormat/>
    <w:rsid w:val="009F7BFC"/>
    <w:rPr>
      <w:rFonts w:ascii="Calibri" w:eastAsia="Calibri" w:hAnsi="Calibri"/>
      <w:sz w:val="22"/>
      <w:szCs w:val="22"/>
      <w:lang w:eastAsia="en-US"/>
    </w:rPr>
  </w:style>
  <w:style w:type="paragraph" w:customStyle="1" w:styleId="ConsPlusTitle">
    <w:name w:val="ConsPlusTitle"/>
    <w:rsid w:val="00263F64"/>
    <w:pPr>
      <w:widowControl w:val="0"/>
      <w:autoSpaceDE w:val="0"/>
      <w:autoSpaceDN w:val="0"/>
      <w:adjustRightInd w:val="0"/>
    </w:pPr>
    <w:rPr>
      <w:b/>
      <w:bCs/>
      <w:sz w:val="28"/>
      <w:szCs w:val="28"/>
    </w:rPr>
  </w:style>
  <w:style w:type="paragraph" w:styleId="ac">
    <w:name w:val="List Paragraph"/>
    <w:basedOn w:val="a"/>
    <w:link w:val="ad"/>
    <w:uiPriority w:val="1"/>
    <w:qFormat/>
    <w:rsid w:val="00263F64"/>
    <w:pPr>
      <w:spacing w:after="200" w:line="276" w:lineRule="auto"/>
      <w:ind w:left="720" w:firstLine="709"/>
      <w:contextualSpacing/>
      <w:jc w:val="both"/>
    </w:pPr>
    <w:rPr>
      <w:rFonts w:eastAsia="Calibri"/>
      <w:sz w:val="28"/>
      <w:szCs w:val="22"/>
      <w:lang w:eastAsia="en-US"/>
    </w:rPr>
  </w:style>
  <w:style w:type="paragraph" w:styleId="31">
    <w:name w:val="Body Text Indent 3"/>
    <w:basedOn w:val="a"/>
    <w:link w:val="32"/>
    <w:uiPriority w:val="99"/>
    <w:rsid w:val="00263F64"/>
    <w:pPr>
      <w:spacing w:after="120"/>
      <w:ind w:left="283"/>
    </w:pPr>
    <w:rPr>
      <w:sz w:val="16"/>
      <w:szCs w:val="16"/>
    </w:rPr>
  </w:style>
  <w:style w:type="character" w:customStyle="1" w:styleId="32">
    <w:name w:val="Основной текст с отступом 3 Знак"/>
    <w:basedOn w:val="a0"/>
    <w:link w:val="31"/>
    <w:uiPriority w:val="99"/>
    <w:rsid w:val="00263F64"/>
    <w:rPr>
      <w:sz w:val="16"/>
      <w:szCs w:val="16"/>
    </w:rPr>
  </w:style>
  <w:style w:type="paragraph" w:styleId="33">
    <w:name w:val="Body Text 3"/>
    <w:basedOn w:val="a"/>
    <w:link w:val="34"/>
    <w:rsid w:val="00B56BF1"/>
    <w:pPr>
      <w:spacing w:after="120"/>
    </w:pPr>
    <w:rPr>
      <w:sz w:val="16"/>
      <w:szCs w:val="16"/>
    </w:rPr>
  </w:style>
  <w:style w:type="character" w:customStyle="1" w:styleId="34">
    <w:name w:val="Основной текст 3 Знак"/>
    <w:basedOn w:val="a0"/>
    <w:link w:val="33"/>
    <w:rsid w:val="00B56BF1"/>
    <w:rPr>
      <w:sz w:val="16"/>
      <w:szCs w:val="16"/>
    </w:rPr>
  </w:style>
  <w:style w:type="paragraph" w:styleId="ae">
    <w:name w:val="Body Text"/>
    <w:basedOn w:val="a"/>
    <w:link w:val="af"/>
    <w:rsid w:val="00B719C6"/>
    <w:pPr>
      <w:spacing w:after="120"/>
    </w:pPr>
  </w:style>
  <w:style w:type="character" w:customStyle="1" w:styleId="af">
    <w:name w:val="Основной текст Знак"/>
    <w:basedOn w:val="a0"/>
    <w:link w:val="ae"/>
    <w:rsid w:val="00B719C6"/>
    <w:rPr>
      <w:sz w:val="24"/>
      <w:szCs w:val="24"/>
    </w:rPr>
  </w:style>
  <w:style w:type="paragraph" w:customStyle="1" w:styleId="12">
    <w:name w:val="Без интервала1"/>
    <w:rsid w:val="00B719C6"/>
    <w:rPr>
      <w:rFonts w:ascii="Calibri" w:hAnsi="Calibri"/>
      <w:sz w:val="22"/>
      <w:szCs w:val="22"/>
    </w:rPr>
  </w:style>
  <w:style w:type="paragraph" w:customStyle="1" w:styleId="Style2">
    <w:name w:val="Style2"/>
    <w:basedOn w:val="a"/>
    <w:uiPriority w:val="99"/>
    <w:rsid w:val="00936444"/>
    <w:pPr>
      <w:widowControl w:val="0"/>
      <w:autoSpaceDE w:val="0"/>
      <w:autoSpaceDN w:val="0"/>
      <w:adjustRightInd w:val="0"/>
      <w:spacing w:line="318" w:lineRule="exact"/>
    </w:pPr>
  </w:style>
  <w:style w:type="character" w:customStyle="1" w:styleId="FontStyle15">
    <w:name w:val="Font Style15"/>
    <w:basedOn w:val="a0"/>
    <w:uiPriority w:val="99"/>
    <w:rsid w:val="00936444"/>
    <w:rPr>
      <w:rFonts w:ascii="Times New Roman" w:hAnsi="Times New Roman" w:cs="Times New Roman" w:hint="default"/>
      <w:sz w:val="26"/>
      <w:szCs w:val="26"/>
    </w:rPr>
  </w:style>
  <w:style w:type="paragraph" w:styleId="af0">
    <w:name w:val="header"/>
    <w:basedOn w:val="a"/>
    <w:link w:val="af1"/>
    <w:uiPriority w:val="99"/>
    <w:rsid w:val="003032E1"/>
    <w:pPr>
      <w:tabs>
        <w:tab w:val="center" w:pos="4677"/>
        <w:tab w:val="right" w:pos="9355"/>
      </w:tabs>
    </w:pPr>
  </w:style>
  <w:style w:type="character" w:customStyle="1" w:styleId="af1">
    <w:name w:val="Верхний колонтитул Знак"/>
    <w:basedOn w:val="a0"/>
    <w:link w:val="af0"/>
    <w:uiPriority w:val="99"/>
    <w:rsid w:val="003032E1"/>
    <w:rPr>
      <w:sz w:val="24"/>
      <w:szCs w:val="24"/>
    </w:rPr>
  </w:style>
  <w:style w:type="paragraph" w:styleId="af2">
    <w:name w:val="footer"/>
    <w:basedOn w:val="a"/>
    <w:link w:val="af3"/>
    <w:uiPriority w:val="99"/>
    <w:rsid w:val="003032E1"/>
    <w:pPr>
      <w:tabs>
        <w:tab w:val="center" w:pos="4677"/>
        <w:tab w:val="right" w:pos="9355"/>
      </w:tabs>
    </w:pPr>
  </w:style>
  <w:style w:type="character" w:customStyle="1" w:styleId="af3">
    <w:name w:val="Нижний колонтитул Знак"/>
    <w:basedOn w:val="a0"/>
    <w:link w:val="af2"/>
    <w:uiPriority w:val="99"/>
    <w:rsid w:val="003032E1"/>
    <w:rPr>
      <w:sz w:val="24"/>
      <w:szCs w:val="24"/>
    </w:rPr>
  </w:style>
  <w:style w:type="character" w:customStyle="1" w:styleId="30">
    <w:name w:val="Заголовок 3 Знак"/>
    <w:basedOn w:val="a0"/>
    <w:link w:val="3"/>
    <w:rsid w:val="005B6D70"/>
    <w:rPr>
      <w:rFonts w:ascii="Arial" w:hAnsi="Arial"/>
      <w:b/>
      <w:bCs/>
      <w:sz w:val="26"/>
      <w:szCs w:val="26"/>
    </w:rPr>
  </w:style>
  <w:style w:type="paragraph" w:customStyle="1" w:styleId="ConsTitle">
    <w:name w:val="ConsTitle"/>
    <w:rsid w:val="005B6D70"/>
    <w:pPr>
      <w:widowControl w:val="0"/>
      <w:autoSpaceDE w:val="0"/>
      <w:autoSpaceDN w:val="0"/>
      <w:adjustRightInd w:val="0"/>
      <w:ind w:right="19772"/>
    </w:pPr>
    <w:rPr>
      <w:rFonts w:ascii="Arial" w:hAnsi="Arial" w:cs="Arial"/>
      <w:b/>
      <w:bCs/>
      <w:sz w:val="16"/>
      <w:szCs w:val="16"/>
      <w:lang w:eastAsia="en-US"/>
    </w:rPr>
  </w:style>
  <w:style w:type="paragraph" w:customStyle="1" w:styleId="11">
    <w:name w:val="Обычный1"/>
    <w:rsid w:val="005B6D70"/>
    <w:pPr>
      <w:snapToGrid w:val="0"/>
      <w:spacing w:before="60"/>
      <w:ind w:firstLine="720"/>
      <w:jc w:val="both"/>
    </w:pPr>
    <w:rPr>
      <w:rFonts w:ascii="Arial" w:hAnsi="Arial"/>
      <w:sz w:val="24"/>
    </w:rPr>
  </w:style>
  <w:style w:type="character" w:customStyle="1" w:styleId="20">
    <w:name w:val="Заголовок 2 Знак"/>
    <w:basedOn w:val="a0"/>
    <w:link w:val="2"/>
    <w:uiPriority w:val="9"/>
    <w:rsid w:val="005B6D70"/>
    <w:rPr>
      <w:rFonts w:asciiTheme="majorHAnsi" w:eastAsiaTheme="majorEastAsia" w:hAnsiTheme="majorHAnsi" w:cstheme="majorBidi"/>
      <w:b/>
      <w:bCs/>
      <w:color w:val="4F81BD" w:themeColor="accent1"/>
      <w:sz w:val="26"/>
      <w:szCs w:val="26"/>
    </w:rPr>
  </w:style>
  <w:style w:type="character" w:customStyle="1" w:styleId="FontStyle57">
    <w:name w:val="Font Style57"/>
    <w:uiPriority w:val="99"/>
    <w:rsid w:val="005B6D70"/>
    <w:rPr>
      <w:rFonts w:ascii="Cambria" w:hAnsi="Cambria" w:cs="Cambria"/>
      <w:sz w:val="20"/>
      <w:szCs w:val="20"/>
    </w:rPr>
  </w:style>
  <w:style w:type="paragraph" w:customStyle="1" w:styleId="Style5">
    <w:name w:val="Style5"/>
    <w:basedOn w:val="a"/>
    <w:uiPriority w:val="99"/>
    <w:rsid w:val="0081643F"/>
    <w:pPr>
      <w:widowControl w:val="0"/>
      <w:autoSpaceDE w:val="0"/>
      <w:autoSpaceDN w:val="0"/>
      <w:adjustRightInd w:val="0"/>
      <w:spacing w:line="326" w:lineRule="exact"/>
      <w:jc w:val="both"/>
    </w:pPr>
  </w:style>
  <w:style w:type="paragraph" w:styleId="af4">
    <w:name w:val="Balloon Text"/>
    <w:basedOn w:val="a"/>
    <w:link w:val="af5"/>
    <w:rsid w:val="005803BA"/>
    <w:rPr>
      <w:rFonts w:ascii="Tahoma" w:hAnsi="Tahoma" w:cs="Tahoma"/>
      <w:sz w:val="16"/>
      <w:szCs w:val="16"/>
    </w:rPr>
  </w:style>
  <w:style w:type="character" w:customStyle="1" w:styleId="af5">
    <w:name w:val="Текст выноски Знак"/>
    <w:basedOn w:val="a0"/>
    <w:link w:val="af4"/>
    <w:rsid w:val="005803BA"/>
    <w:rPr>
      <w:rFonts w:ascii="Tahoma" w:hAnsi="Tahoma" w:cs="Tahoma"/>
      <w:sz w:val="16"/>
      <w:szCs w:val="16"/>
    </w:rPr>
  </w:style>
  <w:style w:type="paragraph" w:customStyle="1" w:styleId="western">
    <w:name w:val="western"/>
    <w:basedOn w:val="a"/>
    <w:uiPriority w:val="99"/>
    <w:semiHidden/>
    <w:rsid w:val="00A21EEA"/>
    <w:pPr>
      <w:spacing w:before="100" w:beforeAutospacing="1" w:after="119"/>
    </w:pPr>
    <w:rPr>
      <w:color w:val="000000"/>
    </w:rPr>
  </w:style>
  <w:style w:type="paragraph" w:styleId="af6">
    <w:name w:val="Body Text Indent"/>
    <w:basedOn w:val="a"/>
    <w:link w:val="af7"/>
    <w:rsid w:val="00A049A9"/>
    <w:pPr>
      <w:spacing w:after="120"/>
      <w:ind w:left="283"/>
    </w:pPr>
  </w:style>
  <w:style w:type="character" w:customStyle="1" w:styleId="af7">
    <w:name w:val="Основной текст с отступом Знак"/>
    <w:basedOn w:val="a0"/>
    <w:link w:val="af6"/>
    <w:rsid w:val="00A049A9"/>
    <w:rPr>
      <w:sz w:val="24"/>
      <w:szCs w:val="24"/>
    </w:rPr>
  </w:style>
  <w:style w:type="character" w:customStyle="1" w:styleId="40">
    <w:name w:val="Заголовок 4 Знак"/>
    <w:basedOn w:val="a0"/>
    <w:link w:val="4"/>
    <w:semiHidden/>
    <w:rsid w:val="00644F57"/>
    <w:rPr>
      <w:rFonts w:asciiTheme="majorHAnsi" w:eastAsiaTheme="majorEastAsia" w:hAnsiTheme="majorHAnsi" w:cstheme="majorBidi"/>
      <w:b/>
      <w:bCs/>
      <w:i/>
      <w:iCs/>
      <w:color w:val="4F81BD" w:themeColor="accent1"/>
      <w:sz w:val="24"/>
      <w:szCs w:val="24"/>
    </w:rPr>
  </w:style>
  <w:style w:type="character" w:customStyle="1" w:styleId="ab">
    <w:name w:val="Без интервала Знак"/>
    <w:basedOn w:val="a0"/>
    <w:link w:val="aa"/>
    <w:uiPriority w:val="99"/>
    <w:locked/>
    <w:rsid w:val="00C96083"/>
    <w:rPr>
      <w:rFonts w:ascii="Calibri" w:eastAsia="Calibri" w:hAnsi="Calibri"/>
      <w:sz w:val="22"/>
      <w:szCs w:val="22"/>
      <w:lang w:eastAsia="en-US"/>
    </w:rPr>
  </w:style>
  <w:style w:type="paragraph" w:customStyle="1" w:styleId="rtecenter">
    <w:name w:val="rtecenter"/>
    <w:basedOn w:val="a"/>
    <w:rsid w:val="00C96083"/>
    <w:pPr>
      <w:spacing w:before="100" w:beforeAutospacing="1" w:after="100" w:afterAutospacing="1"/>
    </w:pPr>
  </w:style>
  <w:style w:type="paragraph" w:customStyle="1" w:styleId="rtejustify">
    <w:name w:val="rtejustify"/>
    <w:basedOn w:val="a"/>
    <w:rsid w:val="00C96083"/>
    <w:pPr>
      <w:spacing w:before="100" w:beforeAutospacing="1" w:after="100" w:afterAutospacing="1"/>
    </w:pPr>
  </w:style>
  <w:style w:type="paragraph" w:styleId="af8">
    <w:name w:val="footnote text"/>
    <w:basedOn w:val="a"/>
    <w:link w:val="af9"/>
    <w:uiPriority w:val="99"/>
    <w:unhideWhenUsed/>
    <w:rsid w:val="005554F4"/>
    <w:rPr>
      <w:sz w:val="20"/>
      <w:szCs w:val="20"/>
    </w:rPr>
  </w:style>
  <w:style w:type="character" w:customStyle="1" w:styleId="af9">
    <w:name w:val="Текст сноски Знак"/>
    <w:basedOn w:val="a0"/>
    <w:link w:val="af8"/>
    <w:uiPriority w:val="99"/>
    <w:rsid w:val="005554F4"/>
  </w:style>
  <w:style w:type="character" w:styleId="afa">
    <w:name w:val="footnote reference"/>
    <w:uiPriority w:val="99"/>
    <w:unhideWhenUsed/>
    <w:rsid w:val="005554F4"/>
    <w:rPr>
      <w:vertAlign w:val="superscript"/>
    </w:rPr>
  </w:style>
  <w:style w:type="character" w:customStyle="1" w:styleId="afb">
    <w:name w:val="Основной текст_"/>
    <w:link w:val="13"/>
    <w:locked/>
    <w:rsid w:val="00BC16B8"/>
    <w:rPr>
      <w:sz w:val="25"/>
      <w:szCs w:val="25"/>
      <w:shd w:val="clear" w:color="auto" w:fill="FFFFFF"/>
    </w:rPr>
  </w:style>
  <w:style w:type="character" w:customStyle="1" w:styleId="35">
    <w:name w:val="Основной текст (3)_"/>
    <w:link w:val="36"/>
    <w:locked/>
    <w:rsid w:val="00BC16B8"/>
    <w:rPr>
      <w:i/>
      <w:iCs/>
      <w:sz w:val="25"/>
      <w:szCs w:val="25"/>
      <w:shd w:val="clear" w:color="auto" w:fill="FFFFFF"/>
    </w:rPr>
  </w:style>
  <w:style w:type="character" w:customStyle="1" w:styleId="37">
    <w:name w:val="Основной текст (3) + Не курсив"/>
    <w:rsid w:val="00BC16B8"/>
    <w:rPr>
      <w:rFonts w:ascii="Times New Roman" w:hAnsi="Times New Roman" w:cs="Times New Roman"/>
      <w:i/>
      <w:iCs/>
      <w:color w:val="000000"/>
      <w:spacing w:val="0"/>
      <w:w w:val="100"/>
      <w:position w:val="0"/>
      <w:sz w:val="25"/>
      <w:szCs w:val="25"/>
      <w:u w:val="none"/>
      <w:lang w:val="ru-RU"/>
    </w:rPr>
  </w:style>
  <w:style w:type="character" w:customStyle="1" w:styleId="41">
    <w:name w:val="Основной текст (4)_"/>
    <w:link w:val="42"/>
    <w:locked/>
    <w:rsid w:val="00BC16B8"/>
    <w:rPr>
      <w:b/>
      <w:bCs/>
      <w:sz w:val="28"/>
      <w:szCs w:val="28"/>
      <w:shd w:val="clear" w:color="auto" w:fill="FFFFFF"/>
    </w:rPr>
  </w:style>
  <w:style w:type="character" w:customStyle="1" w:styleId="214pt">
    <w:name w:val="Основной текст (2) + 14 pt"/>
    <w:aliases w:val="Не курсив"/>
    <w:uiPriority w:val="99"/>
    <w:rsid w:val="00BC16B8"/>
    <w:rPr>
      <w:rFonts w:ascii="Times New Roman" w:hAnsi="Times New Roman" w:cs="Times New Roman"/>
      <w:b/>
      <w:bCs/>
      <w:i/>
      <w:iCs/>
      <w:color w:val="000000"/>
      <w:spacing w:val="0"/>
      <w:w w:val="100"/>
      <w:position w:val="0"/>
      <w:sz w:val="28"/>
      <w:szCs w:val="28"/>
      <w:u w:val="none"/>
      <w:lang w:val="ru-RU"/>
    </w:rPr>
  </w:style>
  <w:style w:type="paragraph" w:customStyle="1" w:styleId="13">
    <w:name w:val="Основной текст1"/>
    <w:basedOn w:val="a"/>
    <w:link w:val="afb"/>
    <w:rsid w:val="00BC16B8"/>
    <w:pPr>
      <w:widowControl w:val="0"/>
      <w:shd w:val="clear" w:color="auto" w:fill="FFFFFF"/>
      <w:spacing w:after="240" w:line="317" w:lineRule="exact"/>
      <w:jc w:val="both"/>
    </w:pPr>
    <w:rPr>
      <w:sz w:val="25"/>
      <w:szCs w:val="25"/>
    </w:rPr>
  </w:style>
  <w:style w:type="paragraph" w:customStyle="1" w:styleId="36">
    <w:name w:val="Основной текст (3)"/>
    <w:basedOn w:val="a"/>
    <w:link w:val="35"/>
    <w:rsid w:val="00BC16B8"/>
    <w:pPr>
      <w:widowControl w:val="0"/>
      <w:shd w:val="clear" w:color="auto" w:fill="FFFFFF"/>
      <w:spacing w:line="293" w:lineRule="exact"/>
      <w:jc w:val="both"/>
    </w:pPr>
    <w:rPr>
      <w:i/>
      <w:iCs/>
      <w:sz w:val="25"/>
      <w:szCs w:val="25"/>
    </w:rPr>
  </w:style>
  <w:style w:type="paragraph" w:customStyle="1" w:styleId="42">
    <w:name w:val="Основной текст (4)"/>
    <w:basedOn w:val="a"/>
    <w:link w:val="41"/>
    <w:rsid w:val="00BC16B8"/>
    <w:pPr>
      <w:widowControl w:val="0"/>
      <w:shd w:val="clear" w:color="auto" w:fill="FFFFFF"/>
      <w:spacing w:before="240" w:after="240" w:line="293" w:lineRule="exact"/>
      <w:jc w:val="center"/>
    </w:pPr>
    <w:rPr>
      <w:b/>
      <w:bCs/>
      <w:sz w:val="28"/>
      <w:szCs w:val="28"/>
    </w:rPr>
  </w:style>
  <w:style w:type="paragraph" w:customStyle="1" w:styleId="consplusnormal0">
    <w:name w:val="consplusnormal"/>
    <w:basedOn w:val="a"/>
    <w:rsid w:val="00BC16B8"/>
    <w:pPr>
      <w:spacing w:before="100" w:beforeAutospacing="1" w:after="100" w:afterAutospacing="1"/>
    </w:pPr>
  </w:style>
  <w:style w:type="paragraph" w:customStyle="1" w:styleId="formattexttopleveltext">
    <w:name w:val="formattext topleveltext"/>
    <w:basedOn w:val="a"/>
    <w:rsid w:val="00BC16B8"/>
    <w:pPr>
      <w:spacing w:before="100" w:beforeAutospacing="1" w:after="100" w:afterAutospacing="1"/>
    </w:pPr>
  </w:style>
  <w:style w:type="character" w:styleId="afc">
    <w:name w:val="Emphasis"/>
    <w:uiPriority w:val="20"/>
    <w:qFormat/>
    <w:rsid w:val="00BF0E41"/>
    <w:rPr>
      <w:i/>
      <w:iCs/>
    </w:rPr>
  </w:style>
  <w:style w:type="character" w:customStyle="1" w:styleId="ConsPlusNormal1">
    <w:name w:val="ConsPlusNormal1"/>
    <w:link w:val="ConsPlusNormal"/>
    <w:locked/>
    <w:rsid w:val="00BF0E41"/>
    <w:rPr>
      <w:rFonts w:ascii="Arial" w:eastAsia="Calibri" w:hAnsi="Arial" w:cs="Arial"/>
    </w:rPr>
  </w:style>
  <w:style w:type="character" w:customStyle="1" w:styleId="HTML0">
    <w:name w:val="Стандартный HTML Знак"/>
    <w:link w:val="HTML"/>
    <w:uiPriority w:val="99"/>
    <w:rsid w:val="00BF0E41"/>
    <w:rPr>
      <w:rFonts w:ascii="Courier New" w:hAnsi="Courier New" w:cs="Courier New"/>
      <w:color w:val="000000"/>
    </w:rPr>
  </w:style>
  <w:style w:type="character" w:customStyle="1" w:styleId="ad">
    <w:name w:val="Абзац списка Знак"/>
    <w:link w:val="ac"/>
    <w:locked/>
    <w:rsid w:val="00BF0E41"/>
    <w:rPr>
      <w:rFonts w:eastAsia="Calibri"/>
      <w:sz w:val="28"/>
      <w:szCs w:val="22"/>
      <w:lang w:eastAsia="en-US"/>
    </w:rPr>
  </w:style>
  <w:style w:type="paragraph" w:customStyle="1" w:styleId="afd">
    <w:name w:val="Заголовок"/>
    <w:basedOn w:val="a"/>
    <w:qFormat/>
    <w:rsid w:val="006F188F"/>
    <w:pPr>
      <w:jc w:val="center"/>
    </w:pPr>
    <w:rPr>
      <w:b/>
      <w:sz w:val="34"/>
      <w:szCs w:val="20"/>
    </w:rPr>
  </w:style>
  <w:style w:type="character" w:customStyle="1" w:styleId="apple-converted-space">
    <w:name w:val="apple-converted-space"/>
    <w:basedOn w:val="a0"/>
    <w:rsid w:val="00216718"/>
  </w:style>
  <w:style w:type="paragraph" w:customStyle="1" w:styleId="ConsPlusNormal2">
    <w:name w:val="ConsPlusNormal Знак Знак"/>
    <w:link w:val="ConsPlusNormal3"/>
    <w:rsid w:val="00216718"/>
    <w:pPr>
      <w:widowControl w:val="0"/>
      <w:autoSpaceDE w:val="0"/>
      <w:autoSpaceDN w:val="0"/>
      <w:adjustRightInd w:val="0"/>
      <w:ind w:firstLine="720"/>
    </w:pPr>
    <w:rPr>
      <w:rFonts w:ascii="Arial" w:hAnsi="Arial" w:cs="Arial"/>
    </w:rPr>
  </w:style>
  <w:style w:type="character" w:customStyle="1" w:styleId="ConsPlusNormal3">
    <w:name w:val="ConsPlusNormal Знак Знак Знак"/>
    <w:link w:val="ConsPlusNormal2"/>
    <w:locked/>
    <w:rsid w:val="00216718"/>
    <w:rPr>
      <w:rFonts w:ascii="Arial" w:hAnsi="Arial" w:cs="Arial"/>
    </w:rPr>
  </w:style>
  <w:style w:type="paragraph" w:customStyle="1" w:styleId="s1">
    <w:name w:val="s_1"/>
    <w:basedOn w:val="a"/>
    <w:rsid w:val="00216718"/>
    <w:pPr>
      <w:spacing w:before="100" w:beforeAutospacing="1" w:after="100" w:afterAutospacing="1"/>
    </w:pPr>
  </w:style>
  <w:style w:type="character" w:customStyle="1" w:styleId="22">
    <w:name w:val="Основной текст (2)"/>
    <w:rsid w:val="00245B64"/>
    <w:rPr>
      <w:rFonts w:ascii="Times New Roman" w:hAnsi="Times New Roman" w:cs="Times New Roman"/>
      <w:color w:val="000000"/>
      <w:spacing w:val="0"/>
      <w:w w:val="100"/>
      <w:position w:val="0"/>
      <w:sz w:val="24"/>
      <w:szCs w:val="24"/>
      <w:u w:val="none"/>
      <w:lang w:val="ru-RU" w:eastAsia="ru-RU" w:bidi="ar-SA"/>
    </w:rPr>
  </w:style>
  <w:style w:type="paragraph" w:styleId="23">
    <w:name w:val="Body Text Indent 2"/>
    <w:basedOn w:val="a"/>
    <w:link w:val="24"/>
    <w:uiPriority w:val="99"/>
    <w:rsid w:val="00950A59"/>
    <w:pPr>
      <w:spacing w:after="120" w:line="480" w:lineRule="auto"/>
      <w:ind w:left="283"/>
    </w:pPr>
  </w:style>
  <w:style w:type="character" w:customStyle="1" w:styleId="24">
    <w:name w:val="Основной текст с отступом 2 Знак"/>
    <w:basedOn w:val="a0"/>
    <w:link w:val="23"/>
    <w:uiPriority w:val="99"/>
    <w:rsid w:val="00950A59"/>
    <w:rPr>
      <w:sz w:val="24"/>
      <w:szCs w:val="24"/>
    </w:rPr>
  </w:style>
  <w:style w:type="paragraph" w:customStyle="1" w:styleId="Noparagraphstyle">
    <w:name w:val="[No paragraph style]"/>
    <w:rsid w:val="00950A59"/>
    <w:pPr>
      <w:autoSpaceDE w:val="0"/>
      <w:autoSpaceDN w:val="0"/>
      <w:adjustRightInd w:val="0"/>
      <w:spacing w:line="288" w:lineRule="auto"/>
    </w:pPr>
    <w:rPr>
      <w:color w:val="000000"/>
      <w:sz w:val="24"/>
      <w:szCs w:val="24"/>
    </w:rPr>
  </w:style>
  <w:style w:type="character" w:customStyle="1" w:styleId="s10">
    <w:name w:val="s1"/>
    <w:basedOn w:val="a0"/>
    <w:rsid w:val="00B40C53"/>
  </w:style>
  <w:style w:type="paragraph" w:customStyle="1" w:styleId="p4">
    <w:name w:val="p4"/>
    <w:basedOn w:val="a"/>
    <w:rsid w:val="00B40C53"/>
    <w:pPr>
      <w:spacing w:before="100" w:beforeAutospacing="1" w:after="100" w:afterAutospacing="1"/>
    </w:pPr>
  </w:style>
  <w:style w:type="paragraph" w:customStyle="1" w:styleId="p6">
    <w:name w:val="p6"/>
    <w:basedOn w:val="a"/>
    <w:rsid w:val="00B40C53"/>
    <w:pPr>
      <w:spacing w:before="100" w:beforeAutospacing="1" w:after="100" w:afterAutospacing="1"/>
    </w:pPr>
  </w:style>
  <w:style w:type="character" w:customStyle="1" w:styleId="layout">
    <w:name w:val="layout"/>
    <w:basedOn w:val="a0"/>
    <w:rsid w:val="00B40C53"/>
  </w:style>
  <w:style w:type="character" w:customStyle="1" w:styleId="10">
    <w:name w:val="Заголовок 1 Знак"/>
    <w:basedOn w:val="a0"/>
    <w:link w:val="1"/>
    <w:uiPriority w:val="9"/>
    <w:rsid w:val="00B40C53"/>
    <w:rPr>
      <w:b/>
      <w:bCs/>
      <w:kern w:val="36"/>
      <w:sz w:val="48"/>
      <w:szCs w:val="48"/>
    </w:rPr>
  </w:style>
  <w:style w:type="paragraph" w:customStyle="1" w:styleId="s22">
    <w:name w:val="s_22"/>
    <w:basedOn w:val="a"/>
    <w:rsid w:val="00B40C53"/>
    <w:pPr>
      <w:spacing w:before="100" w:beforeAutospacing="1" w:after="100" w:afterAutospacing="1"/>
    </w:pPr>
  </w:style>
  <w:style w:type="paragraph" w:customStyle="1" w:styleId="s9">
    <w:name w:val="s_9"/>
    <w:basedOn w:val="a"/>
    <w:rsid w:val="00B40C53"/>
    <w:pPr>
      <w:spacing w:before="100" w:beforeAutospacing="1" w:after="100" w:afterAutospacing="1"/>
    </w:pPr>
  </w:style>
  <w:style w:type="paragraph" w:customStyle="1" w:styleId="14">
    <w:name w:val="Знак Знак1 Знак"/>
    <w:basedOn w:val="a"/>
    <w:uiPriority w:val="99"/>
    <w:rsid w:val="00B40C53"/>
    <w:pPr>
      <w:widowControl w:val="0"/>
      <w:adjustRightInd w:val="0"/>
      <w:spacing w:after="160" w:line="240" w:lineRule="exact"/>
      <w:jc w:val="right"/>
    </w:pPr>
    <w:rPr>
      <w:sz w:val="20"/>
      <w:szCs w:val="20"/>
      <w:lang w:val="en-GB" w:eastAsia="en-US"/>
    </w:rPr>
  </w:style>
  <w:style w:type="paragraph" w:customStyle="1" w:styleId="formattext">
    <w:name w:val="formattext"/>
    <w:basedOn w:val="a"/>
    <w:rsid w:val="00B40C53"/>
    <w:pPr>
      <w:spacing w:before="100" w:beforeAutospacing="1" w:after="100" w:afterAutospacing="1"/>
    </w:pPr>
  </w:style>
  <w:style w:type="paragraph" w:customStyle="1" w:styleId="s15">
    <w:name w:val="s_15"/>
    <w:basedOn w:val="a"/>
    <w:rsid w:val="00B40C53"/>
    <w:pPr>
      <w:spacing w:before="100" w:beforeAutospacing="1" w:after="100" w:afterAutospacing="1"/>
    </w:pPr>
  </w:style>
  <w:style w:type="character" w:customStyle="1" w:styleId="s100">
    <w:name w:val="s_10"/>
    <w:basedOn w:val="a0"/>
    <w:rsid w:val="00B40C53"/>
  </w:style>
  <w:style w:type="paragraph" w:customStyle="1" w:styleId="ConsNonformat">
    <w:name w:val="ConsNonformat"/>
    <w:rsid w:val="003B7513"/>
    <w:pPr>
      <w:widowControl w:val="0"/>
    </w:pPr>
    <w:rPr>
      <w:rFonts w:ascii="Courier New" w:hAnsi="Courier New"/>
    </w:rPr>
  </w:style>
  <w:style w:type="paragraph" w:customStyle="1" w:styleId="ConsPlusNonformat">
    <w:name w:val="ConsPlusNonformat"/>
    <w:rsid w:val="008C5FFA"/>
    <w:pPr>
      <w:autoSpaceDE w:val="0"/>
      <w:autoSpaceDN w:val="0"/>
      <w:adjustRightInd w:val="0"/>
    </w:pPr>
    <w:rPr>
      <w:rFonts w:ascii="Courier New" w:hAnsi="Courier New" w:cs="Courier New"/>
    </w:rPr>
  </w:style>
</w:styles>
</file>

<file path=word/webSettings.xml><?xml version="1.0" encoding="utf-8"?>
<w:webSettings xmlns:r="http://schemas.openxmlformats.org/officeDocument/2006/relationships" xmlns:w="http://schemas.openxmlformats.org/wordprocessingml/2006/main">
  <w:divs>
    <w:div w:id="150564641">
      <w:bodyDiv w:val="1"/>
      <w:marLeft w:val="0"/>
      <w:marRight w:val="0"/>
      <w:marTop w:val="0"/>
      <w:marBottom w:val="0"/>
      <w:divBdr>
        <w:top w:val="none" w:sz="0" w:space="0" w:color="auto"/>
        <w:left w:val="none" w:sz="0" w:space="0" w:color="auto"/>
        <w:bottom w:val="none" w:sz="0" w:space="0" w:color="auto"/>
        <w:right w:val="none" w:sz="0" w:space="0" w:color="auto"/>
      </w:divBdr>
    </w:div>
    <w:div w:id="557475803">
      <w:bodyDiv w:val="1"/>
      <w:marLeft w:val="0"/>
      <w:marRight w:val="0"/>
      <w:marTop w:val="0"/>
      <w:marBottom w:val="0"/>
      <w:divBdr>
        <w:top w:val="none" w:sz="0" w:space="0" w:color="auto"/>
        <w:left w:val="none" w:sz="0" w:space="0" w:color="auto"/>
        <w:bottom w:val="none" w:sz="0" w:space="0" w:color="auto"/>
        <w:right w:val="none" w:sz="0" w:space="0" w:color="auto"/>
      </w:divBdr>
    </w:div>
    <w:div w:id="587539301">
      <w:bodyDiv w:val="1"/>
      <w:marLeft w:val="0"/>
      <w:marRight w:val="0"/>
      <w:marTop w:val="0"/>
      <w:marBottom w:val="0"/>
      <w:divBdr>
        <w:top w:val="none" w:sz="0" w:space="0" w:color="auto"/>
        <w:left w:val="none" w:sz="0" w:space="0" w:color="auto"/>
        <w:bottom w:val="none" w:sz="0" w:space="0" w:color="auto"/>
        <w:right w:val="none" w:sz="0" w:space="0" w:color="auto"/>
      </w:divBdr>
    </w:div>
    <w:div w:id="647981592">
      <w:bodyDiv w:val="1"/>
      <w:marLeft w:val="0"/>
      <w:marRight w:val="0"/>
      <w:marTop w:val="0"/>
      <w:marBottom w:val="0"/>
      <w:divBdr>
        <w:top w:val="none" w:sz="0" w:space="0" w:color="auto"/>
        <w:left w:val="none" w:sz="0" w:space="0" w:color="auto"/>
        <w:bottom w:val="none" w:sz="0" w:space="0" w:color="auto"/>
        <w:right w:val="none" w:sz="0" w:space="0" w:color="auto"/>
      </w:divBdr>
    </w:div>
    <w:div w:id="759132952">
      <w:bodyDiv w:val="1"/>
      <w:marLeft w:val="0"/>
      <w:marRight w:val="0"/>
      <w:marTop w:val="0"/>
      <w:marBottom w:val="0"/>
      <w:divBdr>
        <w:top w:val="none" w:sz="0" w:space="0" w:color="auto"/>
        <w:left w:val="none" w:sz="0" w:space="0" w:color="auto"/>
        <w:bottom w:val="none" w:sz="0" w:space="0" w:color="auto"/>
        <w:right w:val="none" w:sz="0" w:space="0" w:color="auto"/>
      </w:divBdr>
    </w:div>
    <w:div w:id="1025406166">
      <w:bodyDiv w:val="1"/>
      <w:marLeft w:val="0"/>
      <w:marRight w:val="0"/>
      <w:marTop w:val="0"/>
      <w:marBottom w:val="0"/>
      <w:divBdr>
        <w:top w:val="none" w:sz="0" w:space="0" w:color="auto"/>
        <w:left w:val="none" w:sz="0" w:space="0" w:color="auto"/>
        <w:bottom w:val="none" w:sz="0" w:space="0" w:color="auto"/>
        <w:right w:val="none" w:sz="0" w:space="0" w:color="auto"/>
      </w:divBdr>
    </w:div>
    <w:div w:id="1752701952">
      <w:bodyDiv w:val="1"/>
      <w:marLeft w:val="0"/>
      <w:marRight w:val="0"/>
      <w:marTop w:val="0"/>
      <w:marBottom w:val="0"/>
      <w:divBdr>
        <w:top w:val="none" w:sz="0" w:space="0" w:color="auto"/>
        <w:left w:val="none" w:sz="0" w:space="0" w:color="auto"/>
        <w:bottom w:val="none" w:sz="0" w:space="0" w:color="auto"/>
        <w:right w:val="none" w:sz="0" w:space="0" w:color="auto"/>
      </w:divBdr>
    </w:div>
    <w:div w:id="1870950882">
      <w:bodyDiv w:val="1"/>
      <w:marLeft w:val="0"/>
      <w:marRight w:val="0"/>
      <w:marTop w:val="0"/>
      <w:marBottom w:val="0"/>
      <w:divBdr>
        <w:top w:val="none" w:sz="0" w:space="0" w:color="auto"/>
        <w:left w:val="none" w:sz="0" w:space="0" w:color="auto"/>
        <w:bottom w:val="none" w:sz="0" w:space="0" w:color="auto"/>
        <w:right w:val="none" w:sz="0" w:space="0" w:color="auto"/>
      </w:divBdr>
    </w:div>
    <w:div w:id="2019696435">
      <w:bodyDiv w:val="1"/>
      <w:marLeft w:val="0"/>
      <w:marRight w:val="0"/>
      <w:marTop w:val="0"/>
      <w:marBottom w:val="0"/>
      <w:divBdr>
        <w:top w:val="none" w:sz="0" w:space="0" w:color="auto"/>
        <w:left w:val="none" w:sz="0" w:space="0" w:color="auto"/>
        <w:bottom w:val="none" w:sz="0" w:space="0" w:color="auto"/>
        <w:right w:val="none" w:sz="0" w:space="0" w:color="auto"/>
      </w:divBdr>
    </w:div>
    <w:div w:id="20440130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3.jpe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6DAB5A3-CF51-4B73-B869-D34A39256D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18</Pages>
  <Words>4538</Words>
  <Characters>25871</Characters>
  <Application>Microsoft Office Word</Application>
  <DocSecurity>0</DocSecurity>
  <Lines>215</Lines>
  <Paragraphs>60</Paragraphs>
  <ScaleCrop>false</ScaleCrop>
  <HeadingPairs>
    <vt:vector size="2" baseType="variant">
      <vt:variant>
        <vt:lpstr>Название</vt:lpstr>
      </vt:variant>
      <vt:variant>
        <vt:i4>1</vt:i4>
      </vt:variant>
    </vt:vector>
  </HeadingPairs>
  <TitlesOfParts>
    <vt:vector size="1" baseType="lpstr">
      <vt:lpstr>КРАСНОЯРСКИЙ ВЕСТНИК</vt:lpstr>
    </vt:vector>
  </TitlesOfParts>
  <Company/>
  <LinksUpToDate>false</LinksUpToDate>
  <CharactersWithSpaces>30349</CharactersWithSpaces>
  <SharedDoc>false</SharedDoc>
  <HLinks>
    <vt:vector size="6" baseType="variant">
      <vt:variant>
        <vt:i4>1</vt:i4>
      </vt:variant>
      <vt:variant>
        <vt:i4>0</vt:i4>
      </vt:variant>
      <vt:variant>
        <vt:i4>0</vt:i4>
      </vt:variant>
      <vt:variant>
        <vt:i4>5</vt:i4>
      </vt:variant>
      <vt:variant>
        <vt:lpwstr>consultantplus://offline/ref=F383BD705E52FE7778B63862F602F752080482808CF2876CC61E4E9863955BC56B32D82CC3755578DE02BEF373s7EEI</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КРАСНОЯРСКИЙ ВЕСТНИК</dc:title>
  <dc:creator>User</dc:creator>
  <cp:lastModifiedBy>buh_krasnoyrka</cp:lastModifiedBy>
  <cp:revision>2</cp:revision>
  <cp:lastPrinted>2024-01-26T03:15:00Z</cp:lastPrinted>
  <dcterms:created xsi:type="dcterms:W3CDTF">2024-02-28T06:56:00Z</dcterms:created>
  <dcterms:modified xsi:type="dcterms:W3CDTF">2024-02-28T06:56:00Z</dcterms:modified>
</cp:coreProperties>
</file>